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328E5D02" w:rsidR="0024608B" w:rsidRPr="0024608B" w:rsidRDefault="00E27835" w:rsidP="00E27835">
      <w:pPr>
        <w:pStyle w:val="berschrift1"/>
      </w:pPr>
      <w:bookmarkStart w:id="0" w:name="_Toc54198522"/>
      <w:r>
        <w:rPr>
          <w:noProof/>
          <w:color w:val="000000" w:themeColor="text1" w:themeShade="BF"/>
        </w:rPr>
        <w:drawing>
          <wp:inline distT="0" distB="0" distL="0" distR="0" wp14:anchorId="7A2C7E74" wp14:editId="7C452984">
            <wp:extent cx="396000" cy="394576"/>
            <wp:effectExtent l="0" t="0" r="0" b="0"/>
            <wp:docPr id="32" name="Grafik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afik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r="7688" b="8019"/>
                    <a:stretch/>
                  </pic:blipFill>
                  <pic:spPr bwMode="auto">
                    <a:xfrm>
                      <a:off x="0" y="0"/>
                      <a:ext cx="398786" cy="397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7AE9">
        <w:rPr>
          <w:color w:val="DC3555" w:themeColor="accent2"/>
          <w14:textFill>
            <w14:solidFill>
              <w14:schemeClr w14:val="accent2">
                <w14:lumMod w14:val="75000"/>
                <w14:lumMod w14:val="75000"/>
                <w14:lumMod w14:val="75000"/>
                <w14:lumMod w14:val="75000"/>
              </w14:schemeClr>
            </w14:solidFill>
          </w14:textFill>
        </w:rPr>
        <w:tab/>
      </w:r>
      <w:r w:rsidR="000C0912" w:rsidRPr="00E27835">
        <w:t xml:space="preserve">Modul 3: </w:t>
      </w:r>
      <w:r w:rsidR="000B26ED" w:rsidRPr="00E27835">
        <w:t>Analysieren und reflektieren</w:t>
      </w:r>
    </w:p>
    <w:p w14:paraId="525E63FE" w14:textId="4E92E5B0" w:rsidR="0024608B" w:rsidRPr="001610E8" w:rsidRDefault="0024608B" w:rsidP="001610E8">
      <w:pPr>
        <w:pStyle w:val="berschrift2"/>
      </w:pPr>
      <w:r w:rsidRPr="001610E8">
        <w:t xml:space="preserve">Thema: </w:t>
      </w:r>
      <w:r w:rsidR="008C5DF7">
        <w:t>Fake News / Faktenchecks</w:t>
      </w:r>
    </w:p>
    <w:p w14:paraId="419F06F1" w14:textId="0203A4EB" w:rsidR="00487EE5" w:rsidRPr="00487EE5" w:rsidRDefault="0024608B" w:rsidP="00297CCE">
      <w:pPr>
        <w:pStyle w:val="berschrift2"/>
      </w:pPr>
      <w:r w:rsidRPr="0024608B">
        <w:t xml:space="preserve">Arbeitsauftrag: </w:t>
      </w:r>
      <w:r w:rsidR="009E3B1E">
        <w:t>Wie funktionieren Faktenchecks?</w:t>
      </w:r>
    </w:p>
    <w:p w14:paraId="0013905D" w14:textId="4F3BEAB9" w:rsidR="008868F5" w:rsidRPr="00EC6B3A" w:rsidRDefault="005D2248" w:rsidP="001610E8">
      <w:pPr>
        <w:pStyle w:val="berschrift2"/>
        <w:ind w:firstLine="0"/>
        <w:sectPr w:rsidR="008868F5" w:rsidRPr="00EC6B3A" w:rsidSect="00D2300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  <w:r>
        <w:rPr>
          <w:noProof/>
        </w:rPr>
        <w:drawing>
          <wp:inline distT="0" distB="0" distL="0" distR="0" wp14:anchorId="5F58A773" wp14:editId="671CDCB6">
            <wp:extent cx="391587" cy="360000"/>
            <wp:effectExtent l="0" t="0" r="2540" b="0"/>
            <wp:docPr id="4" name="Grafik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2830" t="2466" r="2830" b="10800"/>
                    <a:stretch/>
                  </pic:blipFill>
                  <pic:spPr bwMode="auto">
                    <a:xfrm>
                      <a:off x="0" y="0"/>
                      <a:ext cx="407551" cy="374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68F5">
        <w:t xml:space="preserve">Info: </w:t>
      </w:r>
      <w:r w:rsidR="009E3B1E">
        <w:t>Portale für Faktenchecks</w:t>
      </w:r>
    </w:p>
    <w:p w14:paraId="29A52A4F" w14:textId="77777777" w:rsidR="008868F5" w:rsidRDefault="009E3B1E" w:rsidP="001610E8">
      <w:r w:rsidRPr="009E3B1E">
        <w:t xml:space="preserve">Es gibt Portale im Internet, die kursierende Nachrichten </w:t>
      </w:r>
      <w:r w:rsidR="005D2248">
        <w:t xml:space="preserve">oder Bilder </w:t>
      </w:r>
      <w:r w:rsidRPr="009E3B1E">
        <w:t>auf ihren Wahrheitsgehalt hin prüfen – also Faktenchecks durchführen. Solche Portale können eine gute Hilfe sein, wenn man nicht sicher ist, wie eine Meldung einzuschätzen ist.</w:t>
      </w:r>
    </w:p>
    <w:p w14:paraId="503AB220" w14:textId="4E81C292" w:rsidR="00487EE5" w:rsidRPr="000C5CF9" w:rsidRDefault="00487EE5" w:rsidP="001610E8">
      <w:pPr>
        <w:sectPr w:rsidR="00487EE5" w:rsidRPr="000C5CF9" w:rsidSect="009E3B1E"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</w:p>
    <w:p w14:paraId="09990C73" w14:textId="28ACA35B" w:rsidR="008868F5" w:rsidRDefault="00E27835" w:rsidP="001610E8">
      <w:pPr>
        <w:pStyle w:val="berschrift2"/>
        <w:ind w:firstLine="0"/>
      </w:pPr>
      <w:r>
        <w:rPr>
          <w:noProof/>
        </w:rPr>
        <w:drawing>
          <wp:inline distT="0" distB="0" distL="0" distR="0" wp14:anchorId="4F3576A7" wp14:editId="07012C9F">
            <wp:extent cx="426258" cy="342000"/>
            <wp:effectExtent l="0" t="0" r="0" b="1270"/>
            <wp:docPr id="6" name="Grafik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68F5" w:rsidRPr="001610E8">
        <w:t xml:space="preserve">Arbeitsauftrag: </w:t>
      </w:r>
      <w:r w:rsidR="00297CCE">
        <w:t>Wie funktionieren Faktenchecks?</w:t>
      </w:r>
    </w:p>
    <w:p w14:paraId="3D2AB88B" w14:textId="1C833D3F" w:rsidR="005D2248" w:rsidRPr="005D2248" w:rsidRDefault="008C5DF7" w:rsidP="005D2248">
      <w:pPr>
        <w:pStyle w:val="Listenabsatz"/>
      </w:pPr>
      <w:r>
        <w:t xml:space="preserve">Wählen Sie </w:t>
      </w:r>
      <w:r w:rsidR="005D2248">
        <w:t xml:space="preserve">eine </w:t>
      </w:r>
      <w:r w:rsidR="00DF2AF4">
        <w:t xml:space="preserve">der </w:t>
      </w:r>
      <w:r w:rsidR="005D2248">
        <w:t>unten genannten Webseiten</w:t>
      </w:r>
      <w:r>
        <w:t xml:space="preserve"> aus und r</w:t>
      </w:r>
      <w:r w:rsidR="009E3B1E" w:rsidRPr="009E3B1E">
        <w:t xml:space="preserve">echerchieren Sie </w:t>
      </w:r>
      <w:r>
        <w:t xml:space="preserve">dort </w:t>
      </w:r>
      <w:r w:rsidR="009E3B1E" w:rsidRPr="009E3B1E">
        <w:t>ein Beispiel für einen Faktencheck</w:t>
      </w:r>
      <w:r w:rsidR="005D2248">
        <w:t>.</w:t>
      </w:r>
    </w:p>
    <w:p w14:paraId="2AF6848A" w14:textId="77777777" w:rsidR="005D2248" w:rsidRPr="00D5102C" w:rsidRDefault="005D2248" w:rsidP="005D2248">
      <w:pPr>
        <w:pStyle w:val="Listenabsatz"/>
      </w:pPr>
      <w:r w:rsidRPr="008E0EC8">
        <w:t>Stellen Sie im Plenum vor:</w:t>
      </w:r>
    </w:p>
    <w:p w14:paraId="4E476604" w14:textId="77777777" w:rsidR="005D2248" w:rsidRPr="008E0EC8" w:rsidRDefault="005D2248" w:rsidP="005D2248">
      <w:pPr>
        <w:pStyle w:val="Listenabsatz"/>
        <w:numPr>
          <w:ilvl w:val="0"/>
          <w:numId w:val="20"/>
        </w:numPr>
      </w:pPr>
      <w:r w:rsidRPr="008E0EC8">
        <w:t xml:space="preserve">Was ist der Inhalt/die Aussage der (Falsch-)Meldung? </w:t>
      </w:r>
    </w:p>
    <w:p w14:paraId="24219706" w14:textId="77777777" w:rsidR="005D2248" w:rsidRPr="008E0EC8" w:rsidRDefault="005D2248" w:rsidP="005D2248">
      <w:pPr>
        <w:pStyle w:val="Listenabsatz"/>
        <w:numPr>
          <w:ilvl w:val="0"/>
          <w:numId w:val="20"/>
        </w:numPr>
      </w:pPr>
      <w:r w:rsidRPr="008E0EC8">
        <w:t>Wo und wann wurde sie verbreitet?</w:t>
      </w:r>
    </w:p>
    <w:p w14:paraId="37AB866A" w14:textId="77777777" w:rsidR="005D2248" w:rsidRPr="008E0EC8" w:rsidRDefault="005D2248" w:rsidP="005D2248">
      <w:pPr>
        <w:pStyle w:val="Listenabsatz"/>
        <w:numPr>
          <w:ilvl w:val="0"/>
          <w:numId w:val="20"/>
        </w:numPr>
      </w:pPr>
      <w:r w:rsidRPr="008E0EC8">
        <w:t>Wie wird sie vom Faktencheck der Webseite (Correctiv bzw. dpa-Factchecking) eingeschätzt?</w:t>
      </w:r>
    </w:p>
    <w:p w14:paraId="14C43700" w14:textId="6B268910" w:rsidR="00487EE5" w:rsidRDefault="005D2248" w:rsidP="00297CCE">
      <w:pPr>
        <w:pStyle w:val="Listenabsatz"/>
        <w:numPr>
          <w:ilvl w:val="0"/>
          <w:numId w:val="20"/>
        </w:numPr>
      </w:pPr>
      <w:r w:rsidRPr="008E0EC8">
        <w:t>Welche Kriterien wurden für diese Einschätzung herangezogen?</w:t>
      </w:r>
    </w:p>
    <w:p w14:paraId="2A56C4A1" w14:textId="571B9F75" w:rsidR="00EC0FE4" w:rsidRDefault="00E27835" w:rsidP="00DF2AF4">
      <w:pPr>
        <w:pStyle w:val="berschrift3"/>
        <w:ind w:firstLine="0"/>
        <w:sectPr w:rsidR="00EC0FE4" w:rsidSect="001610E8">
          <w:headerReference w:type="default" r:id="rId20"/>
          <w:type w:val="continuous"/>
          <w:pgSz w:w="11900" w:h="16820"/>
          <w:pgMar w:top="1417" w:right="1417" w:bottom="1134" w:left="1417" w:header="964" w:footer="709" w:gutter="0"/>
          <w:cols w:space="567"/>
          <w:titlePg/>
          <w:docGrid w:linePitch="360"/>
        </w:sectPr>
      </w:pPr>
      <w:r w:rsidRPr="005D2248">
        <w:rPr>
          <w:noProof/>
        </w:rPr>
        <w:drawing>
          <wp:inline distT="0" distB="0" distL="0" distR="0" wp14:anchorId="26D9096A" wp14:editId="2063F718">
            <wp:extent cx="324000" cy="313055"/>
            <wp:effectExtent l="12700" t="25400" r="0" b="29845"/>
            <wp:docPr id="21" name="Grafik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l="13351" t="10632" r="5156" b="10632"/>
                    <a:stretch/>
                  </pic:blipFill>
                  <pic:spPr bwMode="auto">
                    <a:xfrm>
                      <a:off x="0" y="0"/>
                      <a:ext cx="352024" cy="340132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>
                        <a:rot lat="0" lon="10799999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2248" w:rsidRPr="005D2248">
        <w:t>Links zu den Webseiten mit Faktenchecks</w:t>
      </w:r>
    </w:p>
    <w:p w14:paraId="0A00A9AD" w14:textId="77777777" w:rsidR="00EC0FE4" w:rsidRDefault="00D37394" w:rsidP="00EC0FE4">
      <w:pPr>
        <w:rPr>
          <w:rFonts w:asciiTheme="minorHAnsi" w:hAnsiTheme="minorHAnsi" w:cstheme="minorHAnsi"/>
          <w:szCs w:val="22"/>
          <w:lang w:val="en-US"/>
        </w:rPr>
      </w:pPr>
      <w:hyperlink r:id="rId23" w:history="1">
        <w:r w:rsidR="00EC0FE4" w:rsidRPr="00CE009E">
          <w:rPr>
            <w:rStyle w:val="Hyperlink"/>
            <w:rFonts w:asciiTheme="minorHAnsi" w:hAnsiTheme="minorHAnsi" w:cstheme="minorHAnsi"/>
            <w:szCs w:val="22"/>
            <w:lang w:val="en-US"/>
          </w:rPr>
          <w:t>correctiv.org/faktencheck</w:t>
        </w:r>
      </w:hyperlink>
    </w:p>
    <w:p w14:paraId="2B2CD802" w14:textId="0131B1C4" w:rsidR="00EC0FE4" w:rsidRDefault="00D37394" w:rsidP="00EC0FE4">
      <w:pPr>
        <w:rPr>
          <w:rStyle w:val="Hyperlink"/>
          <w:rFonts w:asciiTheme="minorHAnsi" w:hAnsiTheme="minorHAnsi" w:cstheme="minorHAnsi"/>
          <w:szCs w:val="22"/>
          <w:lang w:val="en-US"/>
        </w:rPr>
      </w:pPr>
      <w:hyperlink r:id="rId24" w:history="1">
        <w:r w:rsidR="00EC0FE4" w:rsidRPr="00EC0FE4">
          <w:rPr>
            <w:rStyle w:val="Hyperlink"/>
            <w:rFonts w:asciiTheme="minorHAnsi" w:hAnsiTheme="minorHAnsi" w:cstheme="minorHAnsi"/>
            <w:szCs w:val="22"/>
            <w:lang w:val="en-US"/>
          </w:rPr>
          <w:t>dpa-factchecking.com/germany</w:t>
        </w:r>
      </w:hyperlink>
    </w:p>
    <w:p w14:paraId="046BAE14" w14:textId="4951894E" w:rsidR="00EC0FE4" w:rsidRPr="008868F5" w:rsidRDefault="00EC0FE4" w:rsidP="00EC099D">
      <w:pPr>
        <w:pStyle w:val="Anweisungenrechtbndig"/>
        <w:jc w:val="left"/>
      </w:pPr>
      <w:r w:rsidRPr="008868F5">
        <w:t xml:space="preserve">Arbeitsform: </w:t>
      </w:r>
      <w:r>
        <w:t>Einzel</w:t>
      </w:r>
      <w:r w:rsidR="00DF2AF4">
        <w:t>-</w:t>
      </w:r>
      <w:r>
        <w:t>, Partner</w:t>
      </w:r>
      <w:r w:rsidR="00DF2AF4">
        <w:t>-</w:t>
      </w:r>
      <w:r>
        <w:t>,</w:t>
      </w:r>
      <w:r w:rsidR="00DF2AF4">
        <w:t xml:space="preserve"> oder</w:t>
      </w:r>
      <w:r>
        <w:t xml:space="preserve"> </w:t>
      </w:r>
      <w:r w:rsidRPr="009E3B1E">
        <w:t>Gruppenarbeit</w:t>
      </w:r>
    </w:p>
    <w:p w14:paraId="3201E658" w14:textId="77777777" w:rsidR="00EC0FE4" w:rsidRPr="008868F5" w:rsidRDefault="00EC0FE4" w:rsidP="00EC099D">
      <w:pPr>
        <w:pStyle w:val="Anweisungenrechtbndig"/>
        <w:jc w:val="left"/>
      </w:pPr>
      <w:r w:rsidRPr="008868F5">
        <w:t xml:space="preserve">Bearbeitungszeit: </w:t>
      </w:r>
      <w:r>
        <w:t>1 Stunde</w:t>
      </w:r>
    </w:p>
    <w:p w14:paraId="7BC6C398" w14:textId="7EB6E3E3" w:rsidR="00EC0FE4" w:rsidRPr="00EC0FE4" w:rsidRDefault="00EC0FE4" w:rsidP="00EC099D">
      <w:pPr>
        <w:pStyle w:val="Anweisungenrechtbndig"/>
        <w:jc w:val="left"/>
        <w:rPr>
          <w:rStyle w:val="Hyperlink"/>
          <w:rFonts w:asciiTheme="minorHAnsi" w:hAnsiTheme="minorHAnsi" w:cstheme="minorHAnsi"/>
          <w:szCs w:val="22"/>
        </w:rPr>
      </w:pPr>
      <w:r w:rsidRPr="008868F5">
        <w:t xml:space="preserve">Ergebnissicherung: </w:t>
      </w:r>
      <w:r w:rsidRPr="009E3B1E">
        <w:t>Präsentation im Plenum (</w:t>
      </w:r>
      <w:r w:rsidR="00DF2AF4">
        <w:t xml:space="preserve">jeweils </w:t>
      </w:r>
      <w:r>
        <w:t>5 Min</w:t>
      </w:r>
      <w:r w:rsidR="00DF2AF4">
        <w:t>uten)</w:t>
      </w:r>
      <w:bookmarkEnd w:id="0"/>
      <w:r w:rsidR="00DF2AF4" w:rsidRPr="00EC0FE4">
        <w:rPr>
          <w:rStyle w:val="Hyperlink"/>
          <w:rFonts w:asciiTheme="minorHAnsi" w:hAnsiTheme="minorHAnsi" w:cstheme="minorHAnsi"/>
          <w:szCs w:val="22"/>
        </w:rPr>
        <w:t xml:space="preserve"> </w:t>
      </w:r>
    </w:p>
    <w:sectPr w:rsidR="00EC0FE4" w:rsidRPr="00EC0FE4" w:rsidSect="00EC0FE4">
      <w:footerReference w:type="default" r:id="rId25"/>
      <w:footerReference w:type="first" r:id="rId26"/>
      <w:type w:val="continuous"/>
      <w:pgSz w:w="11900" w:h="16820"/>
      <w:pgMar w:top="1417" w:right="1417" w:bottom="1134" w:left="1417" w:header="964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52731" w14:textId="77777777" w:rsidR="00D37394" w:rsidRDefault="00D37394" w:rsidP="001610E8">
      <w:r>
        <w:separator/>
      </w:r>
    </w:p>
    <w:p w14:paraId="25DD5E71" w14:textId="77777777" w:rsidR="00D37394" w:rsidRDefault="00D37394" w:rsidP="001610E8"/>
    <w:p w14:paraId="387CCE26" w14:textId="77777777" w:rsidR="00D37394" w:rsidRDefault="00D37394" w:rsidP="001610E8"/>
    <w:p w14:paraId="26FD4B04" w14:textId="77777777" w:rsidR="00D37394" w:rsidRDefault="00D37394" w:rsidP="001610E8"/>
  </w:endnote>
  <w:endnote w:type="continuationSeparator" w:id="0">
    <w:p w14:paraId="7FE71D71" w14:textId="77777777" w:rsidR="00D37394" w:rsidRDefault="00D37394" w:rsidP="001610E8">
      <w:r>
        <w:continuationSeparator/>
      </w:r>
    </w:p>
    <w:p w14:paraId="60616E96" w14:textId="77777777" w:rsidR="00D37394" w:rsidRDefault="00D37394" w:rsidP="001610E8"/>
    <w:p w14:paraId="14DC581F" w14:textId="77777777" w:rsidR="00D37394" w:rsidRDefault="00D37394" w:rsidP="001610E8"/>
    <w:p w14:paraId="642D58C1" w14:textId="77777777" w:rsidR="00D37394" w:rsidRDefault="00D37394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658507"/>
      <w:docPartObj>
        <w:docPartGallery w:val="Page Numbers (Bottom of Page)"/>
        <w:docPartUnique/>
      </w:docPartObj>
    </w:sdtPr>
    <w:sdtEndPr/>
    <w:sdtContent>
      <w:p w14:paraId="567AD3F1" w14:textId="77777777" w:rsidR="00345684" w:rsidRDefault="00932A56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121AF53" w14:textId="77777777" w:rsidR="00345684" w:rsidRDefault="00345684" w:rsidP="001610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41D5D" w14:textId="66047626" w:rsidR="00EC0FE4" w:rsidRPr="003C4F9C" w:rsidRDefault="00EC099D" w:rsidP="00EC0FE4">
    <w:pPr>
      <w:pStyle w:val="Impressumberschrift"/>
    </w:pPr>
    <w:r>
      <w:t>Lizenzhinweise</w:t>
    </w:r>
  </w:p>
  <w:p w14:paraId="6AC7339A" w14:textId="24ED63F4" w:rsidR="00EC0FE4" w:rsidRPr="003C4F9C" w:rsidRDefault="00EC0FE4" w:rsidP="00EC0FE4">
    <w:pPr>
      <w:pStyle w:val="Impressum"/>
    </w:pPr>
    <w:r w:rsidRPr="003C4F9C">
      <w:t>Auto</w:t>
    </w:r>
    <w:r w:rsidR="00EC099D">
      <w:t>r:i</w:t>
    </w:r>
    <w:r w:rsidRPr="003C4F9C">
      <w:t xml:space="preserve">nnen: </w:t>
    </w:r>
    <w:r w:rsidRPr="005D2248">
      <w:t>Jule Murmann für TH Köln, Markus Lindenberg und Edmund Fuchs für BFW Köln.</w:t>
    </w:r>
  </w:p>
  <w:p w14:paraId="77138B56" w14:textId="77777777" w:rsidR="00EC0FE4" w:rsidRPr="003C4F9C" w:rsidRDefault="00EC0FE4" w:rsidP="00EC0FE4">
    <w:pPr>
      <w:pStyle w:val="Impressum"/>
    </w:pPr>
    <w:r w:rsidRPr="003C4F9C">
      <w:t>Titel: Baukasten der Medienkompetenz |</w:t>
    </w:r>
    <w:r>
      <w:t xml:space="preserve"> Modul 3: Analysieren und reflektieren</w:t>
    </w:r>
    <w:r w:rsidRPr="003C4F9C">
      <w:t xml:space="preserve"> | </w:t>
    </w:r>
    <w:r w:rsidRPr="00D5102C">
      <w:t>Arbeitsauftrag: Wie funktionieren Faktenchecks?</w:t>
    </w:r>
  </w:p>
  <w:p w14:paraId="43D54DC4" w14:textId="1310F024" w:rsidR="00EC0FE4" w:rsidRPr="003C4F9C" w:rsidRDefault="00EC0FE4" w:rsidP="00EC0FE4">
    <w:pPr>
      <w:pStyle w:val="Impressum"/>
    </w:pPr>
    <w:r w:rsidRPr="003C4F9C">
      <w:t xml:space="preserve">Diese Datei und weitere Materialien des Themenbereichs finden </w:t>
    </w:r>
    <w:r w:rsidRPr="00434286">
      <w:t xml:space="preserve">Sie </w:t>
    </w:r>
    <w:r w:rsidRPr="00434286">
      <w:rPr>
        <w:rStyle w:val="QuellenLinkZchn"/>
        <w:lang w:val="de-DE"/>
      </w:rPr>
      <w:t xml:space="preserve">an </w:t>
    </w:r>
    <w:hyperlink r:id="rId1" w:history="1">
      <w:r w:rsidRPr="00434286">
        <w:rPr>
          <w:rStyle w:val="QuellenLinkZchn"/>
          <w:lang w:val="de-DE"/>
        </w:rPr>
        <w:t>dieser Stelle</w:t>
      </w:r>
    </w:hyperlink>
    <w:r w:rsidRPr="00434286">
      <w:t xml:space="preserve"> auf</w:t>
    </w:r>
    <w:r w:rsidRPr="003C4F9C">
      <w:t xml:space="preserve"> der Lernplattform DAS LERNBÜRO. </w:t>
    </w:r>
    <w:r w:rsidR="001510D8" w:rsidRPr="001510D8">
      <w:t>Dieses Dokument entstand im Rahmen des Projekts IDiT. BMBF-Förderkennzeichen: 01PE18015</w:t>
    </w:r>
    <w:r>
      <w:t xml:space="preserve">. Projekt-Website: </w:t>
    </w:r>
    <w:hyperlink r:id="rId2" w:history="1">
      <w:r w:rsidRPr="001F6B1C">
        <w:rPr>
          <w:rStyle w:val="Hyperlink"/>
        </w:rPr>
        <w:t>idit.online</w:t>
      </w:r>
    </w:hyperlink>
    <w:r w:rsidRPr="001F6B1C">
      <w:t>.</w:t>
    </w:r>
  </w:p>
  <w:p w14:paraId="24984C2D" w14:textId="5577CD9B" w:rsidR="00DF2AF4" w:rsidRDefault="00DF2AF4" w:rsidP="00DF2AF4">
    <w:pPr>
      <w:pStyle w:val="Impressum"/>
      <w:jc w:val="left"/>
    </w:pPr>
    <w:r w:rsidRPr="001F6B1C">
      <w:rPr>
        <w:noProof/>
      </w:rPr>
      <w:drawing>
        <wp:inline distT="0" distB="0" distL="0" distR="0" wp14:anchorId="605186ED" wp14:editId="650E3A49">
          <wp:extent cx="573828" cy="359755"/>
          <wp:effectExtent l="0" t="0" r="0" b="0"/>
          <wp:docPr id="8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75D6ACF5" wp14:editId="43AF85C3">
          <wp:extent cx="1000125" cy="343793"/>
          <wp:effectExtent l="0" t="0" r="3175" b="0"/>
          <wp:docPr id="9" name="Grafik 21" descr="Logo zur CC BY-SA Lizenz&#10;&#10;https://creativecommons.org/licenses/by-sa/4.0/">
            <a:hlinkClick xmlns:a="http://schemas.openxmlformats.org/drawingml/2006/main" r:id="rId4"/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21" descr="Logo zur CC BY-SA Lizenz&#10;&#10;https://creativecommons.org/licenses/by-sa/4.0/">
                    <a:hlinkClick r:id="rId4"/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</w:t>
    </w:r>
    <w:r w:rsidR="004E680E" w:rsidRPr="00BC09DE">
      <w:t xml:space="preserve">Der Lizenzvertrag ist hier abrufbar: </w:t>
    </w:r>
    <w:hyperlink r:id="rId6" w:history="1">
      <w:r w:rsidR="004E680E" w:rsidRPr="00BC09DE">
        <w:rPr>
          <w:rStyle w:val="Hyperlink"/>
        </w:rPr>
        <w:t>creativecommons.org/licenses/by-sa/4.0/deed.de</w:t>
      </w:r>
    </w:hyperlink>
    <w:r w:rsidR="004E680E" w:rsidRPr="00BC09DE">
      <w:t>.</w:t>
    </w:r>
  </w:p>
  <w:p w14:paraId="01AF1E03" w14:textId="77777777" w:rsidR="00DF2AF4" w:rsidRPr="003C4F9C" w:rsidRDefault="00DF2AF4" w:rsidP="00DF2AF4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0BFEFBBC" w14:textId="29C0EFC6" w:rsidR="00345684" w:rsidRPr="00EC0FE4" w:rsidRDefault="00DF2AF4" w:rsidP="00DF2AF4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31CC218A" wp14:editId="035E7464">
          <wp:extent cx="5553650" cy="1066671"/>
          <wp:effectExtent l="0" t="0" r="0" b="635"/>
          <wp:docPr id="24" name="Grafik 20" descr="Logos der Geldgeber: Bundesministerium für Bildung und Forschung, Europäischer Sozialfonds, Europäische Union und Slogan: Zusammen, Zukunft, Gestalten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6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7715" w14:textId="7089588B" w:rsidR="00393E31" w:rsidRPr="004233DF" w:rsidRDefault="004233DF" w:rsidP="001610E8">
    <w:r w:rsidRPr="004233DF">
      <w:t xml:space="preserve">Seite </w:t>
    </w:r>
    <w:r w:rsidRPr="004233DF">
      <w:fldChar w:fldCharType="begin"/>
    </w:r>
    <w:r w:rsidRPr="004233DF">
      <w:instrText>PAGE  \* Arabic  \* MERGEFORMAT</w:instrText>
    </w:r>
    <w:r w:rsidRPr="004233DF">
      <w:fldChar w:fldCharType="separate"/>
    </w:r>
    <w:r w:rsidR="00995ACA">
      <w:rPr>
        <w:noProof/>
      </w:rPr>
      <w:t>2</w:t>
    </w:r>
    <w:r w:rsidRPr="004233DF">
      <w:fldChar w:fldCharType="end"/>
    </w:r>
    <w:r w:rsidRPr="004233DF">
      <w:t xml:space="preserve"> von </w:t>
    </w:r>
    <w:fldSimple w:instr="NUMPAGES  \* Arabic  \* MERGEFORMAT">
      <w:r w:rsidR="00995ACA">
        <w:rPr>
          <w:noProof/>
        </w:rPr>
        <w:t>3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90F79" w14:textId="15A0690D" w:rsidR="00B600CB" w:rsidRPr="003C4F9C" w:rsidRDefault="00B600CB" w:rsidP="001610E8">
    <w:pPr>
      <w:pStyle w:val="Impressumberschrift"/>
    </w:pPr>
    <w:r w:rsidRPr="003C4F9C">
      <w:t>Impressum</w:t>
    </w:r>
  </w:p>
  <w:p w14:paraId="5811AC43" w14:textId="5CFDFEA8" w:rsidR="00B600CB" w:rsidRPr="003C4F9C" w:rsidRDefault="00B600CB" w:rsidP="001610E8">
    <w:pPr>
      <w:pStyle w:val="Impressum"/>
    </w:pPr>
    <w:r w:rsidRPr="003C4F9C">
      <w:t xml:space="preserve">AutorInnen: </w:t>
    </w:r>
    <w:r w:rsidR="005D2248" w:rsidRPr="005D2248">
      <w:t xml:space="preserve">Jule Murmann für TH Köln, </w:t>
    </w:r>
    <w:r w:rsidR="00EB5447" w:rsidRPr="005D2248">
      <w:t>Markus Lindenberg und Edmund</w:t>
    </w:r>
    <w:r w:rsidRPr="005D2248">
      <w:t xml:space="preserve"> Fuchs für BFW Köln</w:t>
    </w:r>
    <w:r w:rsidR="005D2248" w:rsidRPr="005D2248">
      <w:t>.</w:t>
    </w:r>
  </w:p>
  <w:p w14:paraId="390A7D67" w14:textId="2AB714E6" w:rsidR="00B600CB" w:rsidRPr="003C4F9C" w:rsidRDefault="00B600CB" w:rsidP="001610E8">
    <w:pPr>
      <w:pStyle w:val="Impressum"/>
    </w:pPr>
    <w:r w:rsidRPr="003C4F9C">
      <w:t>Titel: Baukasten der Medienkompetenz |</w:t>
    </w:r>
    <w:r w:rsidR="000C0912">
      <w:t xml:space="preserve"> Modul 3: </w:t>
    </w:r>
    <w:r w:rsidR="00B84E5E">
      <w:t>Analysieren und reflektieren</w:t>
    </w:r>
    <w:r w:rsidRPr="003C4F9C">
      <w:t xml:space="preserve"> | </w:t>
    </w:r>
    <w:r w:rsidR="00D5102C" w:rsidRPr="00D5102C">
      <w:t>Arbeitsauftrag: Wie funktionieren Faktenchecks?</w:t>
    </w:r>
  </w:p>
  <w:p w14:paraId="0CA2E466" w14:textId="0E8A94E7" w:rsidR="003C4F9C" w:rsidRPr="003C4F9C" w:rsidRDefault="00B600CB" w:rsidP="001610E8">
    <w:pPr>
      <w:pStyle w:val="Impressum"/>
    </w:pPr>
    <w:r w:rsidRPr="003C4F9C">
      <w:t xml:space="preserve">Diese Datei und weitere Materialien des Themenbereichs finden </w:t>
    </w:r>
    <w:r w:rsidRPr="00434286">
      <w:t xml:space="preserve">Sie </w:t>
    </w:r>
    <w:r w:rsidRPr="00434286">
      <w:rPr>
        <w:rStyle w:val="QuellenLinkZchn"/>
        <w:lang w:val="de-DE"/>
      </w:rPr>
      <w:t xml:space="preserve">an </w:t>
    </w:r>
    <w:hyperlink r:id="rId1" w:history="1">
      <w:r w:rsidRPr="00434286">
        <w:rPr>
          <w:rStyle w:val="QuellenLinkZchn"/>
          <w:lang w:val="de-DE"/>
        </w:rPr>
        <w:t>dieser Stelle</w:t>
      </w:r>
    </w:hyperlink>
    <w:r w:rsidRPr="00434286">
      <w:t xml:space="preserve"> auf</w:t>
    </w:r>
    <w:r w:rsidRPr="003C4F9C">
      <w:t xml:space="preserve"> der Lernplattform DAS LERNB</w:t>
    </w:r>
    <w:r w:rsidR="005C2057" w:rsidRPr="003C4F9C">
      <w:t>Ü</w:t>
    </w:r>
    <w:r w:rsidRPr="003C4F9C">
      <w:t>RO.</w:t>
    </w:r>
    <w:r w:rsidR="003C4F9C" w:rsidRPr="003C4F9C">
      <w:t xml:space="preserve"> </w:t>
    </w:r>
    <w:r w:rsidR="0055174C" w:rsidRPr="001F6B1C">
      <w:t>Dieses Dokument entstand im Rahmen des Projekts IDiT/Förderkennzeichen 01PE18015</w:t>
    </w:r>
    <w:r w:rsidR="0055174C">
      <w:t xml:space="preserve">. Projekt-Website: </w:t>
    </w:r>
    <w:hyperlink r:id="rId2" w:history="1">
      <w:r w:rsidR="0055174C" w:rsidRPr="001F6B1C">
        <w:rPr>
          <w:rStyle w:val="Hyperlink"/>
        </w:rPr>
        <w:t>idit.online</w:t>
      </w:r>
    </w:hyperlink>
    <w:r w:rsidR="0055174C" w:rsidRPr="001F6B1C">
      <w:t>.</w:t>
    </w:r>
  </w:p>
  <w:p w14:paraId="7E09AD5A" w14:textId="1D5A801C" w:rsidR="00B600CB" w:rsidRPr="003C4F9C" w:rsidRDefault="00E00C9D" w:rsidP="001610E8">
    <w:pPr>
      <w:pStyle w:val="Impressum"/>
    </w:pPr>
    <w:r w:rsidRPr="001F6B1C">
      <w:rPr>
        <w:noProof/>
      </w:rPr>
      <w:drawing>
        <wp:inline distT="0" distB="0" distL="0" distR="0" wp14:anchorId="0FD2F106" wp14:editId="20F745FD">
          <wp:extent cx="573828" cy="359755"/>
          <wp:effectExtent l="0" t="0" r="0" b="0"/>
          <wp:docPr id="44" name="Grafik 16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Grafik 16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B600CB" w:rsidRPr="009D5FB9">
      <w:rPr>
        <w:noProof/>
      </w:rPr>
      <w:drawing>
        <wp:inline distT="0" distB="0" distL="0" distR="0" wp14:anchorId="30D349DF" wp14:editId="34C5B9BE">
          <wp:extent cx="1000125" cy="343793"/>
          <wp:effectExtent l="0" t="0" r="0" b="0"/>
          <wp:docPr id="45" name="Grafik 21" descr="Logo zur BY SA Lize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21" descr="Logo zur BY SA Lizenz">
                    <a:hlinkClick r:id="rId4" tooltip="Logo und Link zur Creative Commons Website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C4F9C">
      <w:t xml:space="preserve"> </w:t>
    </w:r>
    <w:r w:rsidR="00B600CB">
      <w:t>2021.</w:t>
    </w:r>
  </w:p>
  <w:p w14:paraId="2E725591" w14:textId="77777777" w:rsidR="00E27835" w:rsidRPr="003C4F9C" w:rsidRDefault="00E27835" w:rsidP="00E27835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6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192A1710" w14:textId="64110F68" w:rsidR="00DE39AD" w:rsidRPr="00E7668B" w:rsidRDefault="00E27835" w:rsidP="00E27835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62F4C8B8" wp14:editId="0A6D3720">
          <wp:extent cx="5553650" cy="1066671"/>
          <wp:effectExtent l="0" t="0" r="0" b="0"/>
          <wp:docPr id="46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6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276380665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2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2</w:t>
        </w:r>
        <w:r w:rsidRPr="00E7668B">
          <w:rPr>
            <w:sz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7789" w14:textId="174FE7E8" w:rsidR="0024608B" w:rsidRDefault="00667CD6" w:rsidP="001610E8">
    <w:pPr>
      <w:pStyle w:val="Impressumberschrift"/>
    </w:pPr>
    <w:r>
      <w:t>Impressum</w:t>
    </w:r>
  </w:p>
  <w:p w14:paraId="0538E73D" w14:textId="14F4BD26" w:rsidR="00667CD6" w:rsidRPr="00BB3361" w:rsidRDefault="00667CD6" w:rsidP="001610E8">
    <w:pPr>
      <w:pStyle w:val="Impressum"/>
    </w:pPr>
    <w:r w:rsidRPr="00BB3361">
      <w:t>AutorInnen: Markus Lindenberg und Edmunds Fuchs für BFW Köln, Jule Murmann für TH Köln</w:t>
    </w:r>
    <w:r w:rsidRPr="00667CD6">
      <w:rPr>
        <w:noProof/>
      </w:rPr>
      <w:t xml:space="preserve"> </w:t>
    </w:r>
  </w:p>
  <w:p w14:paraId="730BD584" w14:textId="71B35474" w:rsidR="00667CD6" w:rsidRDefault="00667CD6" w:rsidP="001610E8">
    <w:pPr>
      <w:pStyle w:val="Impressum"/>
    </w:pPr>
    <w:r w:rsidRPr="00BB3361">
      <w:t xml:space="preserve">Titel: </w:t>
    </w:r>
    <w:r w:rsidRPr="0032383D">
      <w:t>B</w:t>
    </w:r>
    <w:r>
      <w:t xml:space="preserve">aukasten der Medienkompetenz | </w:t>
    </w:r>
    <w:r w:rsidRPr="0032383D">
      <w:t>1 Informationen suchen und bewerten | Arbeitsauftrag | Suchmaschinen sammeln</w:t>
    </w:r>
  </w:p>
  <w:p w14:paraId="280B184C" w14:textId="30D2ACA7" w:rsidR="00667CD6" w:rsidRDefault="00667CD6" w:rsidP="001610E8">
    <w:pPr>
      <w:pStyle w:val="Impressum"/>
      <w:rPr>
        <w:b/>
        <w:color w:val="4C4596" w:themeColor="accent5"/>
        <w:u w:val="single"/>
      </w:rPr>
    </w:pPr>
    <w:r>
      <w:t xml:space="preserve">Diese Datei und weitere Materialien dieses Themenbereichs finden Sie an </w:t>
    </w:r>
    <w:hyperlink r:id="rId1" w:history="1">
      <w:r w:rsidRPr="0024608B">
        <w:rPr>
          <w:rStyle w:val="Hyperlink"/>
        </w:rPr>
        <w:t>dieser Stelle</w:t>
      </w:r>
    </w:hyperlink>
    <w:r>
      <w:t xml:space="preserve"> auf der Lernplattform DAS LERNBÜRO.</w:t>
    </w:r>
    <w:r w:rsidRPr="00393E31">
      <w:rPr>
        <w:b/>
        <w:color w:val="4C4596" w:themeColor="accent5"/>
      </w:rPr>
      <w:t xml:space="preserve"> </w:t>
    </w:r>
  </w:p>
  <w:p w14:paraId="4CAFF273" w14:textId="5A4B2CB3" w:rsidR="00667CD6" w:rsidRDefault="00667CD6" w:rsidP="001610E8">
    <w:pPr>
      <w:pStyle w:val="Impressum"/>
    </w:pPr>
    <w:r>
      <w:t xml:space="preserve">Dieses Dokument entstand im Rahmen des Projekts IDiT. Erfahren Sie mehr auf der </w:t>
    </w:r>
    <w:hyperlink r:id="rId2" w:history="1">
      <w:r w:rsidRPr="0024608B">
        <w:rPr>
          <w:rStyle w:val="Hyperlink"/>
        </w:rPr>
        <w:t>Projektwebseite</w:t>
      </w:r>
    </w:hyperlink>
    <w:r>
      <w:t>.</w:t>
    </w:r>
  </w:p>
  <w:p w14:paraId="10FEB4C8" w14:textId="77777777" w:rsidR="00667CD6" w:rsidRDefault="00667CD6" w:rsidP="001610E8">
    <w:pPr>
      <w:pStyle w:val="Impressum"/>
    </w:pPr>
  </w:p>
  <w:p w14:paraId="72FEF949" w14:textId="05278183" w:rsidR="00667CD6" w:rsidRDefault="00667CD6" w:rsidP="001610E8">
    <w:pPr>
      <w:pStyle w:val="Impressum"/>
    </w:pPr>
    <w:r w:rsidRPr="009D5FB9">
      <w:rPr>
        <w:noProof/>
        <w:sz w:val="18"/>
        <w:szCs w:val="18"/>
      </w:rPr>
      <w:drawing>
        <wp:inline distT="0" distB="0" distL="0" distR="0" wp14:anchorId="2F3DB14E" wp14:editId="6CC7D4C6">
          <wp:extent cx="1000125" cy="343793"/>
          <wp:effectExtent l="0" t="0" r="0" b="0"/>
          <wp:docPr id="47" name="Grafik 21" descr="Logo zur BY SA Lize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21" descr="Logo zur BY SA Lizenz">
                    <a:hlinkClick r:id="rId3" tooltip="Logo und Link zur Creative Commons Website"/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</w:t>
    </w:r>
  </w:p>
  <w:p w14:paraId="57A01FB5" w14:textId="35371CBE" w:rsidR="00667CD6" w:rsidRDefault="00667CD6" w:rsidP="001610E8">
    <w:pPr>
      <w:pStyle w:val="Impressum"/>
    </w:pPr>
    <w:r w:rsidRPr="00BB3361">
      <w:t>Verwendung von Scans/Screenshots unter Zitatrecht. Verwendung von Logos unter Markenrecht.</w:t>
    </w:r>
  </w:p>
  <w:p w14:paraId="2926D8FF" w14:textId="7D81AC9B" w:rsidR="00667CD6" w:rsidRDefault="00667CD6" w:rsidP="001610E8">
    <w:pPr>
      <w:pStyle w:val="Impressum"/>
    </w:pPr>
  </w:p>
  <w:p w14:paraId="3FE080C2" w14:textId="773B8FBF" w:rsidR="0024608B" w:rsidRPr="004233DF" w:rsidRDefault="00667CD6" w:rsidP="001610E8">
    <w:pPr>
      <w:pStyle w:val="Impressum"/>
    </w:pPr>
    <w:r>
      <w:rPr>
        <w:noProof/>
      </w:rPr>
      <w:drawing>
        <wp:inline distT="0" distB="0" distL="0" distR="0" wp14:anchorId="7076118E" wp14:editId="4BB319E3">
          <wp:extent cx="5086350" cy="913927"/>
          <wp:effectExtent l="0" t="0" r="0" b="635"/>
          <wp:docPr id="48" name="Grafik 20" descr="Förderlogos: Bundesministerium für Bildung und Forschung, Europäischer Sozialfons für Deutschland und Europäische Un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Förderlogos: Bundesministerium für Bildung und Forschung, Europäischer Sozialfons für Deutschland und Europäische Union.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5086350" cy="913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608B" w:rsidRPr="004233DF">
      <w:t xml:space="preserve">Seite </w:t>
    </w:r>
    <w:r w:rsidR="0024608B" w:rsidRPr="004233DF">
      <w:fldChar w:fldCharType="begin"/>
    </w:r>
    <w:r w:rsidR="0024608B" w:rsidRPr="004233DF">
      <w:instrText>PAGE  \* Arabic  \* MERGEFORMAT</w:instrText>
    </w:r>
    <w:r w:rsidR="0024608B" w:rsidRPr="004233DF">
      <w:fldChar w:fldCharType="separate"/>
    </w:r>
    <w:r>
      <w:rPr>
        <w:noProof/>
      </w:rPr>
      <w:t>3</w:t>
    </w:r>
    <w:r w:rsidR="0024608B" w:rsidRPr="004233DF">
      <w:fldChar w:fldCharType="end"/>
    </w:r>
    <w:r w:rsidR="0024608B" w:rsidRPr="004233DF">
      <w:t xml:space="preserve"> von </w:t>
    </w:r>
    <w:fldSimple w:instr="NUMPAGES  \* Arabic  \* MERGEFORMAT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1BE61" w14:textId="77777777" w:rsidR="00D37394" w:rsidRDefault="00D37394" w:rsidP="001610E8"/>
    <w:p w14:paraId="61416E9F" w14:textId="77777777" w:rsidR="00D37394" w:rsidRDefault="00D37394" w:rsidP="001610E8"/>
    <w:p w14:paraId="263DAC5F" w14:textId="77777777" w:rsidR="00D37394" w:rsidRDefault="00D37394" w:rsidP="001610E8"/>
  </w:footnote>
  <w:footnote w:type="continuationSeparator" w:id="0">
    <w:p w14:paraId="561717FF" w14:textId="77777777" w:rsidR="00D37394" w:rsidRDefault="00D37394" w:rsidP="001610E8">
      <w:r>
        <w:continuationSeparator/>
      </w:r>
    </w:p>
    <w:p w14:paraId="4F006555" w14:textId="77777777" w:rsidR="00D37394" w:rsidRDefault="00D37394" w:rsidP="001610E8"/>
    <w:p w14:paraId="5D3C4398" w14:textId="77777777" w:rsidR="00D37394" w:rsidRDefault="00D37394" w:rsidP="001610E8"/>
    <w:p w14:paraId="6BFA16A0" w14:textId="77777777" w:rsidR="00D37394" w:rsidRDefault="00D37394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04642" w14:textId="77777777" w:rsidR="006A6313" w:rsidRDefault="006A63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09D5" w14:textId="7C534598" w:rsidR="001610E8" w:rsidRDefault="001610E8" w:rsidP="001610E8">
    <w:pPr>
      <w:jc w:val="right"/>
    </w:pPr>
    <w:r>
      <w:rPr>
        <w:noProof/>
      </w:rPr>
      <w:drawing>
        <wp:inline distT="0" distB="0" distL="0" distR="0" wp14:anchorId="21A1E469" wp14:editId="5AC4644A">
          <wp:extent cx="1958340" cy="647700"/>
          <wp:effectExtent l="0" t="0" r="0" b="0"/>
          <wp:docPr id="65" name="Grafik 65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B127A4" w14:textId="6E875F10" w:rsidR="00F112B0" w:rsidRPr="001610E8" w:rsidRDefault="00F112B0" w:rsidP="000B26ED">
    <w:pPr>
      <w:pStyle w:val="Kopfzeile"/>
      <w:rPr>
        <w:szCs w:val="16"/>
      </w:rPr>
    </w:pPr>
    <w:r w:rsidRPr="001610E8">
      <w:t>Baukasten der Medienkompetenz |</w:t>
    </w:r>
    <w:r w:rsidR="000C0912">
      <w:t xml:space="preserve"> Modul 3</w:t>
    </w:r>
    <w:r w:rsidR="002E6854">
      <w:t xml:space="preserve">: </w:t>
    </w:r>
    <w:r w:rsidR="000B26ED">
      <w:t>Analysieren und reflektieren</w:t>
    </w:r>
    <w:r w:rsidRPr="001610E8">
      <w:t xml:space="preserve"> | </w:t>
    </w:r>
    <w:r w:rsidR="008C5DF7">
      <w:t>Fake News: Faktenchecks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07FC" w14:textId="4BA5C459" w:rsidR="00393E31" w:rsidRPr="004233DF" w:rsidRDefault="004233DF" w:rsidP="001610E8">
    <w:r w:rsidRPr="002759F7">
      <w:t>Baukasten der Medienkompetenz |</w:t>
    </w:r>
    <w:r>
      <w:t xml:space="preserve"> Teil 1: </w:t>
    </w:r>
    <w:r w:rsidRPr="002759F7">
      <w:t xml:space="preserve">Informationen suchen und bewerten | </w:t>
    </w:r>
    <w:r>
      <w:t>Suchmaschinen kennen und nutzen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19E7" w14:textId="21334E5B" w:rsidR="001610E8" w:rsidRPr="00E7668B" w:rsidRDefault="001610E8" w:rsidP="000B26ED">
    <w:pPr>
      <w:pStyle w:val="Kopfzeile"/>
    </w:pPr>
    <w:r w:rsidRPr="00E7668B">
      <w:t xml:space="preserve">Baukasten der Medienkompetenz | Teil 1: Informationen suchen und bewerten | </w:t>
    </w:r>
    <w:r w:rsidR="00E7668B" w:rsidRPr="00E7668B">
      <w:t>Suchmaschinen kennen und nutzen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F092C"/>
    <w:multiLevelType w:val="hybridMultilevel"/>
    <w:tmpl w:val="A7EA3FA6"/>
    <w:lvl w:ilvl="0" w:tplc="1898F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E7F6C"/>
    <w:multiLevelType w:val="hybridMultilevel"/>
    <w:tmpl w:val="AD16DB8C"/>
    <w:lvl w:ilvl="0" w:tplc="021670AA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12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4350E"/>
    <w:multiLevelType w:val="hybridMultilevel"/>
    <w:tmpl w:val="3D58BB0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11"/>
  </w:num>
  <w:num w:numId="5">
    <w:abstractNumId w:val="0"/>
  </w:num>
  <w:num w:numId="6">
    <w:abstractNumId w:val="13"/>
  </w:num>
  <w:num w:numId="7">
    <w:abstractNumId w:val="5"/>
  </w:num>
  <w:num w:numId="8">
    <w:abstractNumId w:val="6"/>
  </w:num>
  <w:num w:numId="9">
    <w:abstractNumId w:val="17"/>
  </w:num>
  <w:num w:numId="10">
    <w:abstractNumId w:val="10"/>
  </w:num>
  <w:num w:numId="11">
    <w:abstractNumId w:val="4"/>
  </w:num>
  <w:num w:numId="12">
    <w:abstractNumId w:val="14"/>
  </w:num>
  <w:num w:numId="13">
    <w:abstractNumId w:val="7"/>
  </w:num>
  <w:num w:numId="14">
    <w:abstractNumId w:val="1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"/>
  </w:num>
  <w:num w:numId="20">
    <w:abstractNumId w:val="1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04C80"/>
    <w:rsid w:val="00005B26"/>
    <w:rsid w:val="00022035"/>
    <w:rsid w:val="00033C6D"/>
    <w:rsid w:val="000367DF"/>
    <w:rsid w:val="0004163B"/>
    <w:rsid w:val="00056388"/>
    <w:rsid w:val="0006621B"/>
    <w:rsid w:val="00072676"/>
    <w:rsid w:val="000949CD"/>
    <w:rsid w:val="0009674F"/>
    <w:rsid w:val="000A2634"/>
    <w:rsid w:val="000B26ED"/>
    <w:rsid w:val="000B2EA2"/>
    <w:rsid w:val="000B5666"/>
    <w:rsid w:val="000C0912"/>
    <w:rsid w:val="000C3F58"/>
    <w:rsid w:val="000C5CF9"/>
    <w:rsid w:val="000E475D"/>
    <w:rsid w:val="000F1DAE"/>
    <w:rsid w:val="000F5E54"/>
    <w:rsid w:val="001047A6"/>
    <w:rsid w:val="001510D8"/>
    <w:rsid w:val="00154A95"/>
    <w:rsid w:val="001610E8"/>
    <w:rsid w:val="0017356F"/>
    <w:rsid w:val="001834DC"/>
    <w:rsid w:val="001845EE"/>
    <w:rsid w:val="001A1E32"/>
    <w:rsid w:val="001E065E"/>
    <w:rsid w:val="00202801"/>
    <w:rsid w:val="00227C08"/>
    <w:rsid w:val="0024608B"/>
    <w:rsid w:val="00255E58"/>
    <w:rsid w:val="002759F7"/>
    <w:rsid w:val="002975FE"/>
    <w:rsid w:val="00297CCE"/>
    <w:rsid w:val="002C6FE5"/>
    <w:rsid w:val="002D2F4A"/>
    <w:rsid w:val="002E6854"/>
    <w:rsid w:val="002E7FB1"/>
    <w:rsid w:val="003009EE"/>
    <w:rsid w:val="003065AB"/>
    <w:rsid w:val="00320431"/>
    <w:rsid w:val="0032383D"/>
    <w:rsid w:val="0033388F"/>
    <w:rsid w:val="00343FDD"/>
    <w:rsid w:val="00345684"/>
    <w:rsid w:val="00361225"/>
    <w:rsid w:val="0037582A"/>
    <w:rsid w:val="003843DB"/>
    <w:rsid w:val="00393E31"/>
    <w:rsid w:val="003C4F9C"/>
    <w:rsid w:val="003D1234"/>
    <w:rsid w:val="003F0337"/>
    <w:rsid w:val="004011D0"/>
    <w:rsid w:val="00417D37"/>
    <w:rsid w:val="004233DF"/>
    <w:rsid w:val="00434286"/>
    <w:rsid w:val="00436E6C"/>
    <w:rsid w:val="004531CD"/>
    <w:rsid w:val="004562A7"/>
    <w:rsid w:val="004739B0"/>
    <w:rsid w:val="00487EE5"/>
    <w:rsid w:val="004B4A8A"/>
    <w:rsid w:val="004C11D9"/>
    <w:rsid w:val="004E680E"/>
    <w:rsid w:val="004E6884"/>
    <w:rsid w:val="004F7AE9"/>
    <w:rsid w:val="005048CD"/>
    <w:rsid w:val="005071D3"/>
    <w:rsid w:val="00524065"/>
    <w:rsid w:val="00527E1D"/>
    <w:rsid w:val="00541440"/>
    <w:rsid w:val="0055174C"/>
    <w:rsid w:val="00561B94"/>
    <w:rsid w:val="005670F1"/>
    <w:rsid w:val="005A3E14"/>
    <w:rsid w:val="005B1114"/>
    <w:rsid w:val="005B2FC6"/>
    <w:rsid w:val="005C2057"/>
    <w:rsid w:val="005C382D"/>
    <w:rsid w:val="005D008D"/>
    <w:rsid w:val="005D1DD4"/>
    <w:rsid w:val="005D2248"/>
    <w:rsid w:val="005D2F2E"/>
    <w:rsid w:val="006426CC"/>
    <w:rsid w:val="00642D12"/>
    <w:rsid w:val="00654594"/>
    <w:rsid w:val="006647ED"/>
    <w:rsid w:val="00667CD6"/>
    <w:rsid w:val="006765F0"/>
    <w:rsid w:val="0068681A"/>
    <w:rsid w:val="006A6313"/>
    <w:rsid w:val="00721364"/>
    <w:rsid w:val="00761846"/>
    <w:rsid w:val="007774B3"/>
    <w:rsid w:val="00780FE5"/>
    <w:rsid w:val="00783B43"/>
    <w:rsid w:val="00797790"/>
    <w:rsid w:val="007A042D"/>
    <w:rsid w:val="007C09F5"/>
    <w:rsid w:val="007D0D6E"/>
    <w:rsid w:val="007D138D"/>
    <w:rsid w:val="007D2247"/>
    <w:rsid w:val="007D2ABD"/>
    <w:rsid w:val="007E5EBA"/>
    <w:rsid w:val="008015CB"/>
    <w:rsid w:val="00814F54"/>
    <w:rsid w:val="008161D1"/>
    <w:rsid w:val="00830067"/>
    <w:rsid w:val="00830E31"/>
    <w:rsid w:val="008449BC"/>
    <w:rsid w:val="008650E0"/>
    <w:rsid w:val="00877BF3"/>
    <w:rsid w:val="00880B0A"/>
    <w:rsid w:val="0088516C"/>
    <w:rsid w:val="008868F5"/>
    <w:rsid w:val="008A3FF3"/>
    <w:rsid w:val="008A4BED"/>
    <w:rsid w:val="008C3E45"/>
    <w:rsid w:val="008C5DF7"/>
    <w:rsid w:val="008C6953"/>
    <w:rsid w:val="008F23DB"/>
    <w:rsid w:val="00932A56"/>
    <w:rsid w:val="0096239F"/>
    <w:rsid w:val="00987F17"/>
    <w:rsid w:val="00991476"/>
    <w:rsid w:val="00995ACA"/>
    <w:rsid w:val="009C483B"/>
    <w:rsid w:val="009D2F86"/>
    <w:rsid w:val="009D5FB9"/>
    <w:rsid w:val="009E3B1E"/>
    <w:rsid w:val="009F0CA9"/>
    <w:rsid w:val="00A029CC"/>
    <w:rsid w:val="00A2670F"/>
    <w:rsid w:val="00A72A14"/>
    <w:rsid w:val="00A8402B"/>
    <w:rsid w:val="00A908C2"/>
    <w:rsid w:val="00A97080"/>
    <w:rsid w:val="00AB692C"/>
    <w:rsid w:val="00AC3360"/>
    <w:rsid w:val="00AD4360"/>
    <w:rsid w:val="00AD58F3"/>
    <w:rsid w:val="00AF0E6E"/>
    <w:rsid w:val="00B56AE1"/>
    <w:rsid w:val="00B600CB"/>
    <w:rsid w:val="00B60A9C"/>
    <w:rsid w:val="00B66364"/>
    <w:rsid w:val="00B7686C"/>
    <w:rsid w:val="00B847CC"/>
    <w:rsid w:val="00B847D9"/>
    <w:rsid w:val="00B84E5E"/>
    <w:rsid w:val="00BB0153"/>
    <w:rsid w:val="00BB221D"/>
    <w:rsid w:val="00BB3361"/>
    <w:rsid w:val="00BD19EA"/>
    <w:rsid w:val="00C27AD9"/>
    <w:rsid w:val="00C511F4"/>
    <w:rsid w:val="00C75561"/>
    <w:rsid w:val="00C9360F"/>
    <w:rsid w:val="00CA3086"/>
    <w:rsid w:val="00CC5752"/>
    <w:rsid w:val="00CE009E"/>
    <w:rsid w:val="00CF0967"/>
    <w:rsid w:val="00CF3ADC"/>
    <w:rsid w:val="00D115E2"/>
    <w:rsid w:val="00D14772"/>
    <w:rsid w:val="00D17EF6"/>
    <w:rsid w:val="00D2300F"/>
    <w:rsid w:val="00D37394"/>
    <w:rsid w:val="00D5102C"/>
    <w:rsid w:val="00D71FAD"/>
    <w:rsid w:val="00D74BAC"/>
    <w:rsid w:val="00D75C37"/>
    <w:rsid w:val="00DB12FC"/>
    <w:rsid w:val="00DC7A3F"/>
    <w:rsid w:val="00DE39AD"/>
    <w:rsid w:val="00DE6744"/>
    <w:rsid w:val="00DE7342"/>
    <w:rsid w:val="00DF2AF4"/>
    <w:rsid w:val="00E00C9D"/>
    <w:rsid w:val="00E02E86"/>
    <w:rsid w:val="00E04E84"/>
    <w:rsid w:val="00E06688"/>
    <w:rsid w:val="00E1232E"/>
    <w:rsid w:val="00E13F47"/>
    <w:rsid w:val="00E2677F"/>
    <w:rsid w:val="00E2754A"/>
    <w:rsid w:val="00E27835"/>
    <w:rsid w:val="00E44283"/>
    <w:rsid w:val="00E65C44"/>
    <w:rsid w:val="00E749FD"/>
    <w:rsid w:val="00E7668B"/>
    <w:rsid w:val="00E81A23"/>
    <w:rsid w:val="00E84FA3"/>
    <w:rsid w:val="00EB4426"/>
    <w:rsid w:val="00EB5447"/>
    <w:rsid w:val="00EC099D"/>
    <w:rsid w:val="00EC0FE4"/>
    <w:rsid w:val="00EC6B3A"/>
    <w:rsid w:val="00ED37F9"/>
    <w:rsid w:val="00EE0288"/>
    <w:rsid w:val="00EE126E"/>
    <w:rsid w:val="00F077C1"/>
    <w:rsid w:val="00F10A1B"/>
    <w:rsid w:val="00F112B0"/>
    <w:rsid w:val="00F20A83"/>
    <w:rsid w:val="00F225B4"/>
    <w:rsid w:val="00F45323"/>
    <w:rsid w:val="00F5625C"/>
    <w:rsid w:val="00F703A9"/>
    <w:rsid w:val="00F80DCB"/>
    <w:rsid w:val="00FB06E0"/>
    <w:rsid w:val="00FC3094"/>
    <w:rsid w:val="00FE331D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1"/>
    <w:qFormat/>
    <w:rsid w:val="00E27835"/>
    <w:pPr>
      <w:widowControl w:val="0"/>
      <w:tabs>
        <w:tab w:val="left" w:pos="709"/>
      </w:tabs>
      <w:spacing w:line="276" w:lineRule="auto"/>
      <w:outlineLvl w:val="0"/>
    </w:pPr>
    <w:rPr>
      <w:rFonts w:eastAsia="Arial"/>
      <w:b/>
      <w:color w:val="006E72" w:themeColor="text2" w:themeShade="BF"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1610E8"/>
    <w:pPr>
      <w:spacing w:before="120" w:after="120" w:line="276" w:lineRule="auto"/>
      <w:ind w:firstLine="708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pPr>
      <w:numPr>
        <w:ilvl w:val="2"/>
      </w:numPr>
      <w:ind w:firstLine="708"/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D74BAC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0B26ED"/>
  </w:style>
  <w:style w:type="character" w:customStyle="1" w:styleId="KopfzeileZchn">
    <w:name w:val="Kopfzeile Zchn"/>
    <w:basedOn w:val="Absatz-Standardschriftart"/>
    <w:link w:val="Kopfzeile"/>
    <w:uiPriority w:val="99"/>
    <w:rsid w:val="000B26ED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154A95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E27835"/>
    <w:rPr>
      <w:rFonts w:eastAsia="Arial" w:cs="Arial"/>
      <w:b/>
      <w:color w:val="006E72" w:themeColor="text2" w:themeShade="BF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1610E8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Pr>
      <w:rFonts w:ascii="Arial" w:eastAsia="Arial" w:hAnsi="Arial" w:cs="Arial"/>
      <w:sz w:val="28"/>
      <w:szCs w:val="26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 w:val="0"/>
      <w:color w:val="DC3555" w:themeColor="accent2"/>
      <w:sz w:val="44"/>
      <w14:textFill>
        <w14:solidFill>
          <w14:schemeClr w14:val="accent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 w:val="0"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0B26ED"/>
    <w:rPr>
      <w:color w:val="009499" w:themeColor="text2"/>
      <w:u w:val="single"/>
      <w14:textFill>
        <w14:solidFill>
          <w14:schemeClr w14:val="tx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QuellenZchn">
    <w:name w:val="Quellen Zchn"/>
    <w:basedOn w:val="Absatz-Standardschriftart"/>
    <w:link w:val="Quellen"/>
    <w:rsid w:val="00154A95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0B26ED"/>
    <w:rPr>
      <w:rFonts w:eastAsia="Arial" w:cs="Arial"/>
      <w:color w:val="009499" w:themeColor="text2"/>
      <w:sz w:val="16"/>
      <w:szCs w:val="22"/>
      <w:u w:val="single"/>
      <w:lang w:val="en-GB" w:eastAsia="de-DE"/>
      <w14:textFill>
        <w14:solidFill>
          <w14:schemeClr w14:val="tx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Dateiname">
    <w:name w:val="Dateiname"/>
    <w:basedOn w:val="Standard"/>
    <w:qFormat/>
    <w:rsid w:val="00CA3086"/>
    <w:rPr>
      <w:b/>
      <w:color w:val="009499" w:themeColor="text2"/>
      <w14:textFill>
        <w14:solidFill>
          <w14:schemeClr w14:val="tx2">
            <w14:lumMod w14:val="75000"/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paragraph" w:customStyle="1" w:styleId="Tabelleninhalt10pt">
    <w:name w:val="Tabelleninhalt 10 pt"/>
    <w:basedOn w:val="Tabelleninhalt"/>
    <w:qFormat/>
    <w:rsid w:val="005071D3"/>
    <w:pPr>
      <w:framePr w:wrap="around"/>
    </w:pPr>
    <w:rPr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E3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9.png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svg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dpa-factchecking.com/germany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s://correctiv.org/faktencheck/" TargetMode="Externa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10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Relationship Id="rId22" Type="http://schemas.openxmlformats.org/officeDocument/2006/relationships/image" Target="media/image12.svg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4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3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creativecommons.org/licenses/by-sa/4.0/deed.de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7" Type="http://schemas.openxmlformats.org/officeDocument/2006/relationships/image" Target="media/image6.png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3" TargetMode="External"/><Relationship Id="rId6" Type="http://schemas.openxmlformats.org/officeDocument/2006/relationships/hyperlink" Target="piktogramme:%20MS%20Office%20365;%20lizenzfrei%20nutzbar%20mit%20Genehmigung%20(LINK)%20von%20Microsoft.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creativecommons.org/licenses/by-sa/4.0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1" TargetMode="External"/><Relationship Id="rId5" Type="http://schemas.openxmlformats.org/officeDocument/2006/relationships/image" Target="media/image13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32E3D-9F1F-4E50-8B1F-033E17317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1009</Characters>
  <Application>Microsoft Office Word</Application>
  <DocSecurity>0</DocSecurity>
  <Lines>33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10</cp:revision>
  <dcterms:created xsi:type="dcterms:W3CDTF">2021-07-21T12:32:00Z</dcterms:created>
  <dcterms:modified xsi:type="dcterms:W3CDTF">2021-10-10T14:13:00Z</dcterms:modified>
</cp:coreProperties>
</file>