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417F9399" w:rsidR="0024608B" w:rsidRPr="0024608B" w:rsidRDefault="00DE6D3A" w:rsidP="00A12C11">
      <w:pPr>
        <w:pStyle w:val="berschrift1"/>
      </w:pPr>
      <w:bookmarkStart w:id="0" w:name="_Toc54198522"/>
      <w:r>
        <w:rPr>
          <w:noProof/>
          <w:color w:val="000000" w:themeColor="text1"/>
          <w14:textFill>
            <w14:solidFill>
              <w14:schemeClr w14:val="tx1">
                <w14:lumMod w14:val="75000"/>
                <w14:lumMod w14:val="75000"/>
                <w14:lumMod w14:val="75000"/>
              </w14:schemeClr>
            </w14:solidFill>
          </w14:textFill>
        </w:rPr>
        <w:drawing>
          <wp:inline distT="0" distB="0" distL="0" distR="0" wp14:anchorId="0A13664A" wp14:editId="6565EE6E">
            <wp:extent cx="396000" cy="394576"/>
            <wp:effectExtent l="0" t="0" r="0" b="0"/>
            <wp:docPr id="32" name="Grafik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r="7688" b="8019"/>
                    <a:stretch/>
                  </pic:blipFill>
                  <pic:spPr bwMode="auto">
                    <a:xfrm>
                      <a:off x="0" y="0"/>
                      <a:ext cx="398786" cy="39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>
        <w:rPr>
          <w:color w:val="DC3555" w:themeColor="accent2"/>
          <w14:textFill>
            <w14:solidFill>
              <w14:schemeClr w14:val="accent2">
                <w14:lumMod w14:val="75000"/>
                <w14:lumMod w14:val="75000"/>
                <w14:lumMod w14:val="75000"/>
                <w14:lumMod w14:val="75000"/>
              </w14:schemeClr>
            </w14:solidFill>
          </w14:textFill>
        </w:rPr>
        <w:tab/>
      </w:r>
      <w:r w:rsidR="000C0912" w:rsidRPr="00A12C11">
        <w:t xml:space="preserve">Modul 3: </w:t>
      </w:r>
      <w:r w:rsidR="000B26ED" w:rsidRPr="00A12C11">
        <w:t>Analysieren und reflektieren</w:t>
      </w:r>
    </w:p>
    <w:p w14:paraId="621931C9" w14:textId="77777777" w:rsidR="00183FCD" w:rsidRDefault="0024608B" w:rsidP="00230AA3">
      <w:pPr>
        <w:pStyle w:val="berschrift2"/>
        <w:ind w:firstLine="708"/>
      </w:pPr>
      <w:r w:rsidRPr="001610E8">
        <w:t xml:space="preserve">Thema: </w:t>
      </w:r>
      <w:r w:rsidR="00183FCD" w:rsidRPr="00183FCD">
        <w:t xml:space="preserve">Geschäftsaktivitäten im Internet </w:t>
      </w:r>
    </w:p>
    <w:p w14:paraId="7BE19E0B" w14:textId="0D9FB191" w:rsidR="0024608B" w:rsidRDefault="00C8461C" w:rsidP="00230AA3">
      <w:pPr>
        <w:pStyle w:val="berschrift2"/>
        <w:ind w:firstLine="708"/>
      </w:pPr>
      <w:r>
        <w:rPr>
          <w:rStyle w:val="docdata"/>
          <w:color w:val="000000"/>
          <w:szCs w:val="28"/>
        </w:rPr>
        <w:t>Lehrhinweise</w:t>
      </w:r>
      <w:r>
        <w:t xml:space="preserve"> zu Arbeitsauftrag: </w:t>
      </w:r>
      <w:r w:rsidR="00361036">
        <w:t>Kaufen im Internet</w:t>
      </w:r>
    </w:p>
    <w:p w14:paraId="426BCC63" w14:textId="77777777" w:rsidR="000A6CBB" w:rsidRPr="000A6CBB" w:rsidRDefault="000A6CBB" w:rsidP="000A6CBB"/>
    <w:p w14:paraId="0013905D" w14:textId="5360C975" w:rsidR="008868F5" w:rsidRPr="00EC6B3A" w:rsidRDefault="00DE6D3A" w:rsidP="00054922">
      <w:pPr>
        <w:pStyle w:val="berschrift2"/>
        <w:sectPr w:rsidR="008868F5" w:rsidRPr="00EC6B3A" w:rsidSect="00D2300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>
        <w:drawing>
          <wp:inline distT="0" distB="0" distL="0" distR="0" wp14:anchorId="659844CF" wp14:editId="20AE819F">
            <wp:extent cx="391587" cy="360000"/>
            <wp:effectExtent l="0" t="0" r="2540" b="0"/>
            <wp:docPr id="3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>
        <w:t xml:space="preserve">Info </w:t>
      </w:r>
    </w:p>
    <w:p w14:paraId="0E138E54" w14:textId="589C0DBA" w:rsidR="001D0CF5" w:rsidRPr="007203A9" w:rsidRDefault="001D0CF5" w:rsidP="001D0CF5">
      <w:r w:rsidRPr="0071065A">
        <w:t xml:space="preserve">Die vorliegende Übersicht erläutert Ausbildenden und Lehrenden, wie Arbeitsauftrag </w:t>
      </w:r>
      <w:r>
        <w:t xml:space="preserve">„Kaufen im Internet“ </w:t>
      </w:r>
      <w:r w:rsidRPr="0071065A">
        <w:t>besprochen werden kann.</w:t>
      </w:r>
      <w:r w:rsidRPr="001D0CF5">
        <w:t xml:space="preserve"> </w:t>
      </w:r>
      <w:r>
        <w:t xml:space="preserve">Die Tabellen listen mögliche Inhalte der Ergebnisse der Gruppenarbeiten zu den einzelnen Themen auf. Andere Darstellungen durch die Gruppen sind möglich und erwünscht. </w:t>
      </w:r>
    </w:p>
    <w:p w14:paraId="3AEAD8D8" w14:textId="09FB6B1E" w:rsidR="004A7B3D" w:rsidRDefault="001D0CF5" w:rsidP="004A7B3D">
      <w:pPr>
        <w:pStyle w:val="Dateiname"/>
      </w:pPr>
      <w:r w:rsidRPr="00E91A15">
        <w:t>Datei</w:t>
      </w:r>
      <w:r w:rsidR="00D94092">
        <w:t xml:space="preserve"> Arbeitsauftrag</w:t>
      </w:r>
      <w:r w:rsidRPr="00E91A15">
        <w:t xml:space="preserve">: </w:t>
      </w:r>
      <w:r w:rsidR="00B64073" w:rsidRPr="00B64073">
        <w:t>3_8_1_Arbeitsauftrag_Geschaeftsaktivitaeten_Internet.docx</w:t>
      </w:r>
    </w:p>
    <w:p w14:paraId="7D3012AD" w14:textId="77777777" w:rsidR="004A7B3D" w:rsidRDefault="004A7B3D" w:rsidP="00D94B45">
      <w:pPr>
        <w:pStyle w:val="berschrift2"/>
      </w:pPr>
    </w:p>
    <w:p w14:paraId="0DF58D50" w14:textId="5E8DB39A" w:rsidR="00D94B45" w:rsidRPr="00D94B45" w:rsidRDefault="00D94B45" w:rsidP="00D94B45">
      <w:pPr>
        <w:pStyle w:val="berschrift2"/>
      </w:pPr>
      <w:r w:rsidRPr="00485E68">
        <w:drawing>
          <wp:inline distT="0" distB="0" distL="0" distR="0" wp14:anchorId="0B2EB2E7" wp14:editId="1991FBB2">
            <wp:extent cx="464142" cy="396000"/>
            <wp:effectExtent l="0" t="0" r="6350" b="0"/>
            <wp:docPr id="18" name="Grafik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E68">
        <w:t>Gruppe 1: Vergleichsportale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94B45" w:rsidRPr="00054922" w14:paraId="0C45AB9C" w14:textId="77777777" w:rsidTr="007A3C77">
        <w:trPr>
          <w:trHeight w:val="397"/>
        </w:trPr>
        <w:tc>
          <w:tcPr>
            <w:tcW w:w="4528" w:type="dxa"/>
            <w:vAlign w:val="center"/>
          </w:tcPr>
          <w:p w14:paraId="203AF4EE" w14:textId="77777777" w:rsidR="00D94B45" w:rsidRPr="00054922" w:rsidRDefault="00D94B45" w:rsidP="00352372">
            <w:pPr>
              <w:pStyle w:val="Tabellenberschrift"/>
              <w:framePr w:wrap="around"/>
              <w:jc w:val="left"/>
            </w:pPr>
            <w:r w:rsidRPr="00054922">
              <w:t>Leitfragen</w:t>
            </w:r>
          </w:p>
        </w:tc>
        <w:tc>
          <w:tcPr>
            <w:tcW w:w="4528" w:type="dxa"/>
            <w:vAlign w:val="center"/>
          </w:tcPr>
          <w:p w14:paraId="10D31126" w14:textId="77777777" w:rsidR="00D94B45" w:rsidRPr="00054922" w:rsidRDefault="00D94B45" w:rsidP="00352372">
            <w:pPr>
              <w:pStyle w:val="Tabellenberschrift"/>
              <w:framePr w:wrap="around"/>
              <w:jc w:val="left"/>
            </w:pPr>
            <w:r w:rsidRPr="00054922">
              <w:t>Mögliche Inhalte</w:t>
            </w:r>
          </w:p>
        </w:tc>
      </w:tr>
      <w:tr w:rsidR="00D94B45" w14:paraId="1D2B57C8" w14:textId="77777777" w:rsidTr="007A3C77">
        <w:trPr>
          <w:trHeight w:val="397"/>
        </w:trPr>
        <w:tc>
          <w:tcPr>
            <w:tcW w:w="4528" w:type="dxa"/>
            <w:vAlign w:val="center"/>
          </w:tcPr>
          <w:p w14:paraId="67D53A1D" w14:textId="77777777" w:rsidR="00D94B45" w:rsidRPr="00352372" w:rsidRDefault="00D94B45" w:rsidP="00352372">
            <w:pPr>
              <w:pStyle w:val="Tabelleninhalt"/>
              <w:framePr w:wrap="around"/>
              <w:jc w:val="left"/>
            </w:pPr>
            <w:r w:rsidRPr="00352372">
              <w:t xml:space="preserve">Wie objektiv sind Vergleichsportale? </w:t>
            </w:r>
          </w:p>
        </w:tc>
        <w:tc>
          <w:tcPr>
            <w:tcW w:w="4528" w:type="dxa"/>
            <w:vAlign w:val="center"/>
          </w:tcPr>
          <w:p w14:paraId="7A235E72" w14:textId="77777777" w:rsidR="00D94B45" w:rsidRPr="00352372" w:rsidRDefault="00D94B45" w:rsidP="00352372">
            <w:pPr>
              <w:pStyle w:val="Tabelleninhalt"/>
              <w:framePr w:wrap="around"/>
              <w:numPr>
                <w:ilvl w:val="0"/>
                <w:numId w:val="38"/>
              </w:numPr>
              <w:ind w:left="360"/>
              <w:jc w:val="left"/>
            </w:pPr>
            <w:r w:rsidRPr="00352372">
              <w:t>Meistens werden nicht alle Anbieter berücksichtigt</w:t>
            </w:r>
          </w:p>
          <w:p w14:paraId="6D9AC4E5" w14:textId="77777777" w:rsidR="00352372" w:rsidRDefault="00D94B45" w:rsidP="00352372">
            <w:pPr>
              <w:pStyle w:val="Tabelleninhalt"/>
              <w:framePr w:wrap="around"/>
              <w:numPr>
                <w:ilvl w:val="0"/>
                <w:numId w:val="38"/>
              </w:numPr>
              <w:ind w:left="360"/>
              <w:jc w:val="left"/>
            </w:pPr>
            <w:r w:rsidRPr="00352372">
              <w:t>Das Ranking kann durch Provisionen und Verträge beeinflusst sein</w:t>
            </w:r>
          </w:p>
          <w:p w14:paraId="10580E5A" w14:textId="3E736FF4" w:rsidR="00D94B45" w:rsidRPr="00352372" w:rsidRDefault="00D94B45" w:rsidP="00352372">
            <w:pPr>
              <w:pStyle w:val="Tabelleninhalt"/>
              <w:framePr w:wrap="around"/>
              <w:numPr>
                <w:ilvl w:val="0"/>
                <w:numId w:val="38"/>
              </w:numPr>
              <w:ind w:left="360"/>
              <w:jc w:val="left"/>
            </w:pPr>
            <w:r w:rsidRPr="00352372">
              <w:t>…</w:t>
            </w:r>
          </w:p>
        </w:tc>
      </w:tr>
      <w:tr w:rsidR="00D94B45" w14:paraId="4E534259" w14:textId="77777777" w:rsidTr="007A3C77">
        <w:trPr>
          <w:trHeight w:val="397"/>
        </w:trPr>
        <w:tc>
          <w:tcPr>
            <w:tcW w:w="4528" w:type="dxa"/>
            <w:vAlign w:val="center"/>
          </w:tcPr>
          <w:p w14:paraId="22D35944" w14:textId="77777777" w:rsidR="00D94B45" w:rsidRPr="00352372" w:rsidRDefault="00D94B45" w:rsidP="00352372">
            <w:pPr>
              <w:pStyle w:val="Tabelleninhalt"/>
              <w:framePr w:wrap="around"/>
              <w:jc w:val="left"/>
            </w:pPr>
            <w:r w:rsidRPr="00352372">
              <w:t>Wie sollten Sie vorgehen, wenn Sie Vergleichsportale nutzen?</w:t>
            </w:r>
          </w:p>
        </w:tc>
        <w:tc>
          <w:tcPr>
            <w:tcW w:w="4528" w:type="dxa"/>
            <w:vAlign w:val="center"/>
          </w:tcPr>
          <w:p w14:paraId="211455BB" w14:textId="77777777" w:rsidR="00D94B45" w:rsidRPr="00352372" w:rsidRDefault="00D94B45" w:rsidP="00352372">
            <w:pPr>
              <w:pStyle w:val="Tabelleninhalt"/>
              <w:framePr w:wrap="around"/>
              <w:numPr>
                <w:ilvl w:val="0"/>
                <w:numId w:val="39"/>
              </w:numPr>
              <w:jc w:val="left"/>
            </w:pPr>
            <w:r w:rsidRPr="00352372">
              <w:t>Verschiedene Vergleichsportale nutzen</w:t>
            </w:r>
          </w:p>
          <w:p w14:paraId="24299A1D" w14:textId="77777777" w:rsidR="00D94B45" w:rsidRPr="00352372" w:rsidRDefault="00D94B45" w:rsidP="00352372">
            <w:pPr>
              <w:pStyle w:val="Tabelleninhalt"/>
              <w:framePr w:wrap="around"/>
              <w:numPr>
                <w:ilvl w:val="0"/>
                <w:numId w:val="39"/>
              </w:numPr>
              <w:jc w:val="left"/>
            </w:pPr>
            <w:r w:rsidRPr="00352372">
              <w:t>Nutzen der Preise und Vertragsbedingungen beim Anbieter selbst</w:t>
            </w:r>
          </w:p>
          <w:p w14:paraId="6B0A0055" w14:textId="77777777" w:rsidR="00D94B45" w:rsidRPr="00352372" w:rsidRDefault="00D94B45" w:rsidP="00352372">
            <w:pPr>
              <w:pStyle w:val="Tabelleninhalt"/>
              <w:framePr w:wrap="around"/>
              <w:numPr>
                <w:ilvl w:val="0"/>
                <w:numId w:val="39"/>
              </w:numPr>
              <w:jc w:val="left"/>
            </w:pPr>
            <w:r w:rsidRPr="00352372">
              <w:t>Überprüfen der Voreinstellungen auf den Seiten der Vergleichsportale</w:t>
            </w:r>
          </w:p>
          <w:p w14:paraId="79BBA6C0" w14:textId="77777777" w:rsidR="00D94B45" w:rsidRPr="00352372" w:rsidRDefault="00D94B45" w:rsidP="00352372">
            <w:pPr>
              <w:pStyle w:val="Tabelleninhalt"/>
              <w:framePr w:wrap="around"/>
              <w:numPr>
                <w:ilvl w:val="0"/>
                <w:numId w:val="39"/>
              </w:numPr>
              <w:jc w:val="left"/>
            </w:pPr>
            <w:r w:rsidRPr="00352372">
              <w:t xml:space="preserve">Achten auf Kennzeichnungen, die auf bezahlte Anzeigen hinweisen („gesponsert von …“) </w:t>
            </w:r>
          </w:p>
          <w:p w14:paraId="2EF906EB" w14:textId="77777777" w:rsidR="00D94B45" w:rsidRPr="00352372" w:rsidRDefault="00D94B45" w:rsidP="00352372">
            <w:pPr>
              <w:pStyle w:val="Tabelleninhalt"/>
              <w:framePr w:wrap="around"/>
              <w:numPr>
                <w:ilvl w:val="0"/>
                <w:numId w:val="39"/>
              </w:numPr>
              <w:jc w:val="left"/>
            </w:pPr>
            <w:r w:rsidRPr="00352372">
              <w:t xml:space="preserve">Beachten der Allgemeinen Geschäftsbedingungen </w:t>
            </w:r>
          </w:p>
          <w:p w14:paraId="228B1FE4" w14:textId="77777777" w:rsidR="00D94B45" w:rsidRPr="00352372" w:rsidRDefault="00D94B45" w:rsidP="00352372">
            <w:pPr>
              <w:pStyle w:val="Tabelleninhalt"/>
              <w:framePr w:wrap="around"/>
              <w:numPr>
                <w:ilvl w:val="0"/>
                <w:numId w:val="39"/>
              </w:numPr>
              <w:jc w:val="left"/>
            </w:pPr>
            <w:r w:rsidRPr="00352372">
              <w:t>…</w:t>
            </w:r>
          </w:p>
        </w:tc>
      </w:tr>
    </w:tbl>
    <w:p w14:paraId="503AB220" w14:textId="6B2525F9" w:rsidR="008868F5" w:rsidRPr="000C5CF9" w:rsidRDefault="001D0CF5" w:rsidP="00D94B45">
      <w:pPr>
        <w:pStyle w:val="Dateiname"/>
        <w:sectPr w:rsidR="008868F5" w:rsidRPr="000C5CF9" w:rsidSect="00B234BF"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  <w15:footnoteColumns w:val="1"/>
        </w:sectPr>
      </w:pPr>
      <w:r w:rsidRPr="00E91A15">
        <w:t xml:space="preserve"> </w:t>
      </w:r>
    </w:p>
    <w:p w14:paraId="65A18886" w14:textId="41442923" w:rsidR="00054922" w:rsidRPr="00485E68" w:rsidRDefault="00054922" w:rsidP="00054922">
      <w:pPr>
        <w:pStyle w:val="berschrift2"/>
      </w:pPr>
      <w:r w:rsidRPr="00485E68">
        <w:lastRenderedPageBreak/>
        <w:drawing>
          <wp:inline distT="0" distB="0" distL="0" distR="0" wp14:anchorId="00FF6AC1" wp14:editId="61AF1B12">
            <wp:extent cx="464142" cy="396000"/>
            <wp:effectExtent l="0" t="0" r="6350" b="0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E68">
        <w:t xml:space="preserve">Gruppe </w:t>
      </w:r>
      <w:r>
        <w:t>2</w:t>
      </w:r>
      <w:r w:rsidRPr="00485E68">
        <w:t xml:space="preserve">: </w:t>
      </w:r>
      <w:r>
        <w:t>Fake-Shops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B2285" w14:paraId="417A72AB" w14:textId="77777777" w:rsidTr="007237E7">
        <w:trPr>
          <w:trHeight w:val="397"/>
        </w:trPr>
        <w:tc>
          <w:tcPr>
            <w:tcW w:w="4528" w:type="dxa"/>
            <w:vAlign w:val="center"/>
          </w:tcPr>
          <w:p w14:paraId="5617C166" w14:textId="77777777" w:rsidR="004B2285" w:rsidRPr="00054922" w:rsidRDefault="004B2285" w:rsidP="00352372">
            <w:pPr>
              <w:pStyle w:val="Tabellenberschrift"/>
              <w:framePr w:wrap="around"/>
              <w:jc w:val="left"/>
            </w:pPr>
            <w:r w:rsidRPr="00054922">
              <w:t>Leitfragen</w:t>
            </w:r>
          </w:p>
        </w:tc>
        <w:tc>
          <w:tcPr>
            <w:tcW w:w="4528" w:type="dxa"/>
            <w:vAlign w:val="center"/>
          </w:tcPr>
          <w:p w14:paraId="68633879" w14:textId="77777777" w:rsidR="004B2285" w:rsidRPr="00054922" w:rsidRDefault="004B2285" w:rsidP="00352372">
            <w:pPr>
              <w:pStyle w:val="Tabellenberschrift"/>
              <w:framePr w:wrap="around"/>
              <w:jc w:val="left"/>
            </w:pPr>
            <w:r w:rsidRPr="00054922">
              <w:t>Mögliche Inhalte</w:t>
            </w:r>
          </w:p>
        </w:tc>
      </w:tr>
      <w:tr w:rsidR="004B2285" w14:paraId="1EFD5220" w14:textId="77777777" w:rsidTr="007237E7">
        <w:trPr>
          <w:trHeight w:val="397"/>
        </w:trPr>
        <w:tc>
          <w:tcPr>
            <w:tcW w:w="4528" w:type="dxa"/>
            <w:vAlign w:val="center"/>
          </w:tcPr>
          <w:p w14:paraId="118DD581" w14:textId="635DDD03" w:rsidR="004B2285" w:rsidRPr="00352372" w:rsidRDefault="007237E7" w:rsidP="00352372">
            <w:pPr>
              <w:pStyle w:val="Tabelleninhalt"/>
              <w:framePr w:wrap="around"/>
              <w:jc w:val="left"/>
            </w:pPr>
            <w:r w:rsidRPr="00352372">
              <w:t xml:space="preserve">Was sind Fake-Shops? </w:t>
            </w:r>
          </w:p>
        </w:tc>
        <w:tc>
          <w:tcPr>
            <w:tcW w:w="4528" w:type="dxa"/>
            <w:vAlign w:val="center"/>
          </w:tcPr>
          <w:p w14:paraId="19556D19" w14:textId="77777777" w:rsidR="004B2285" w:rsidRPr="00352372" w:rsidRDefault="00485687" w:rsidP="00352372">
            <w:pPr>
              <w:pStyle w:val="Tabelleninhalt"/>
              <w:framePr w:wrap="around"/>
              <w:numPr>
                <w:ilvl w:val="0"/>
                <w:numId w:val="40"/>
              </w:numPr>
              <w:jc w:val="left"/>
            </w:pPr>
            <w:r w:rsidRPr="00352372">
              <w:t>Betrügerische Shops im Internet</w:t>
            </w:r>
          </w:p>
          <w:p w14:paraId="1BC2BDFB" w14:textId="25D8ECB5" w:rsidR="00485687" w:rsidRPr="00352372" w:rsidRDefault="00485687" w:rsidP="00352372">
            <w:pPr>
              <w:pStyle w:val="Tabelleninhalt"/>
              <w:framePr w:wrap="around"/>
              <w:numPr>
                <w:ilvl w:val="0"/>
                <w:numId w:val="40"/>
              </w:numPr>
              <w:jc w:val="left"/>
            </w:pPr>
            <w:r w:rsidRPr="00352372">
              <w:t>Trotz Zahlungen werden keine, minderwertige oder gefälschte Waren geliefert</w:t>
            </w:r>
          </w:p>
          <w:p w14:paraId="0DFD99D6" w14:textId="5CFBEAE2" w:rsidR="00485687" w:rsidRPr="00352372" w:rsidRDefault="00485687" w:rsidP="00352372">
            <w:pPr>
              <w:pStyle w:val="Tabelleninhalt"/>
              <w:framePr w:wrap="around"/>
              <w:numPr>
                <w:ilvl w:val="0"/>
                <w:numId w:val="40"/>
              </w:numPr>
              <w:jc w:val="left"/>
            </w:pPr>
            <w:r w:rsidRPr="00352372">
              <w:t>Existieren meist nur kurze Zeit</w:t>
            </w:r>
          </w:p>
          <w:p w14:paraId="09445F01" w14:textId="360934B3" w:rsidR="00485687" w:rsidRPr="00352372" w:rsidRDefault="00485687" w:rsidP="00352372">
            <w:pPr>
              <w:pStyle w:val="Tabelleninhalt"/>
              <w:framePr w:wrap="around"/>
              <w:numPr>
                <w:ilvl w:val="0"/>
                <w:numId w:val="40"/>
              </w:numPr>
              <w:jc w:val="left"/>
            </w:pPr>
            <w:r w:rsidRPr="00352372">
              <w:t>…</w:t>
            </w:r>
          </w:p>
        </w:tc>
      </w:tr>
      <w:tr w:rsidR="004B2285" w14:paraId="233C36F5" w14:textId="77777777" w:rsidTr="007237E7">
        <w:trPr>
          <w:trHeight w:val="397"/>
        </w:trPr>
        <w:tc>
          <w:tcPr>
            <w:tcW w:w="4528" w:type="dxa"/>
            <w:vAlign w:val="center"/>
          </w:tcPr>
          <w:p w14:paraId="77446845" w14:textId="6D9A2075" w:rsidR="004B2285" w:rsidRPr="00352372" w:rsidRDefault="007237E7" w:rsidP="00352372">
            <w:pPr>
              <w:pStyle w:val="Tabelleninhalt"/>
              <w:framePr w:wrap="around"/>
              <w:jc w:val="left"/>
            </w:pPr>
            <w:r w:rsidRPr="00352372">
              <w:t>Woran können Fake-Shops erkannt werden?</w:t>
            </w:r>
          </w:p>
        </w:tc>
        <w:tc>
          <w:tcPr>
            <w:tcW w:w="4528" w:type="dxa"/>
            <w:vAlign w:val="center"/>
          </w:tcPr>
          <w:p w14:paraId="0017346A" w14:textId="77777777" w:rsidR="004B2285" w:rsidRPr="00352372" w:rsidRDefault="00485687" w:rsidP="00352372">
            <w:pPr>
              <w:pStyle w:val="Tabelleninhalt"/>
              <w:framePr w:wrap="around"/>
              <w:numPr>
                <w:ilvl w:val="0"/>
                <w:numId w:val="41"/>
              </w:numPr>
              <w:jc w:val="left"/>
            </w:pPr>
            <w:r w:rsidRPr="00352372">
              <w:t>Zahlungsart Vorkasse oder Bitcoin-Zahlung</w:t>
            </w:r>
          </w:p>
          <w:p w14:paraId="20FD0751" w14:textId="77777777" w:rsidR="00485687" w:rsidRPr="00352372" w:rsidRDefault="00485687" w:rsidP="00352372">
            <w:pPr>
              <w:pStyle w:val="Tabelleninhalt"/>
              <w:framePr w:wrap="around"/>
              <w:numPr>
                <w:ilvl w:val="0"/>
                <w:numId w:val="41"/>
              </w:numPr>
              <w:jc w:val="left"/>
            </w:pPr>
            <w:r w:rsidRPr="00352372">
              <w:t>Sehr günstige (unrealistische) Preise</w:t>
            </w:r>
          </w:p>
          <w:p w14:paraId="5C367BF7" w14:textId="77777777" w:rsidR="00485687" w:rsidRPr="00352372" w:rsidRDefault="00485687" w:rsidP="00352372">
            <w:pPr>
              <w:pStyle w:val="Tabelleninhalt"/>
              <w:framePr w:wrap="around"/>
              <w:numPr>
                <w:ilvl w:val="0"/>
                <w:numId w:val="41"/>
              </w:numPr>
              <w:jc w:val="left"/>
            </w:pPr>
            <w:r w:rsidRPr="00352372">
              <w:t>Impressum nicht vorhanden oder unvollständig</w:t>
            </w:r>
          </w:p>
          <w:p w14:paraId="38322BB4" w14:textId="77777777" w:rsidR="00485687" w:rsidRPr="00352372" w:rsidRDefault="00485687" w:rsidP="00352372">
            <w:pPr>
              <w:pStyle w:val="Tabelleninhalt"/>
              <w:framePr w:wrap="around"/>
              <w:numPr>
                <w:ilvl w:val="0"/>
                <w:numId w:val="41"/>
              </w:numPr>
              <w:jc w:val="left"/>
            </w:pPr>
            <w:r w:rsidRPr="00352372">
              <w:t>Webadresse passt nicht zum Sortiment</w:t>
            </w:r>
          </w:p>
          <w:p w14:paraId="6EF7C80C" w14:textId="77777777" w:rsidR="00485687" w:rsidRPr="00352372" w:rsidRDefault="00485687" w:rsidP="00352372">
            <w:pPr>
              <w:pStyle w:val="Tabelleninhalt"/>
              <w:framePr w:wrap="around"/>
              <w:numPr>
                <w:ilvl w:val="0"/>
                <w:numId w:val="41"/>
              </w:numPr>
              <w:jc w:val="left"/>
            </w:pPr>
            <w:r w:rsidRPr="00352372">
              <w:t>Allgemeine Geschäftsbedingungen sind nicht vorhanden oder fehlerhaft</w:t>
            </w:r>
          </w:p>
          <w:p w14:paraId="16610652" w14:textId="21E53B99" w:rsidR="00485687" w:rsidRPr="00352372" w:rsidRDefault="00485687" w:rsidP="00352372">
            <w:pPr>
              <w:pStyle w:val="Tabelleninhalt"/>
              <w:framePr w:wrap="around"/>
              <w:numPr>
                <w:ilvl w:val="0"/>
                <w:numId w:val="41"/>
              </w:numPr>
              <w:jc w:val="left"/>
            </w:pPr>
            <w:r w:rsidRPr="00352372">
              <w:t>…</w:t>
            </w:r>
          </w:p>
        </w:tc>
      </w:tr>
    </w:tbl>
    <w:p w14:paraId="376752AB" w14:textId="77777777" w:rsidR="00073840" w:rsidRDefault="00073840" w:rsidP="00054922">
      <w:pPr>
        <w:pStyle w:val="berschrift2"/>
      </w:pPr>
    </w:p>
    <w:p w14:paraId="6ABA34E7" w14:textId="34FBB54E" w:rsidR="004B2285" w:rsidRDefault="00054922" w:rsidP="00054922">
      <w:pPr>
        <w:pStyle w:val="berschrift2"/>
      </w:pPr>
      <w:r w:rsidRPr="00485E68">
        <w:drawing>
          <wp:inline distT="0" distB="0" distL="0" distR="0" wp14:anchorId="46089989" wp14:editId="52F70332">
            <wp:extent cx="464142" cy="396000"/>
            <wp:effectExtent l="0" t="0" r="6350" b="0"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E68">
        <w:t xml:space="preserve">Gruppe </w:t>
      </w:r>
      <w:r>
        <w:t>3</w:t>
      </w:r>
      <w:r w:rsidRPr="00485E68">
        <w:t xml:space="preserve">: </w:t>
      </w:r>
      <w:r>
        <w:t>Zahlungsmethoden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B2285" w14:paraId="4D4A2610" w14:textId="77777777" w:rsidTr="003D5EB9">
        <w:trPr>
          <w:trHeight w:val="397"/>
        </w:trPr>
        <w:tc>
          <w:tcPr>
            <w:tcW w:w="4528" w:type="dxa"/>
            <w:vAlign w:val="center"/>
          </w:tcPr>
          <w:p w14:paraId="5102F875" w14:textId="77777777" w:rsidR="004B2285" w:rsidRDefault="004B2285" w:rsidP="00FB2C3E">
            <w:pPr>
              <w:pStyle w:val="Tabellenberschrift"/>
              <w:framePr w:wrap="around"/>
              <w:jc w:val="left"/>
            </w:pPr>
            <w:r>
              <w:t>Leitfragen</w:t>
            </w:r>
          </w:p>
        </w:tc>
        <w:tc>
          <w:tcPr>
            <w:tcW w:w="4528" w:type="dxa"/>
            <w:vAlign w:val="center"/>
          </w:tcPr>
          <w:p w14:paraId="7A028235" w14:textId="77777777" w:rsidR="004B2285" w:rsidRDefault="004B2285" w:rsidP="00FB2C3E">
            <w:pPr>
              <w:pStyle w:val="Tabellenberschrift"/>
              <w:framePr w:wrap="around"/>
              <w:jc w:val="left"/>
            </w:pPr>
            <w:r>
              <w:t>Mögliche Inhalte</w:t>
            </w:r>
          </w:p>
        </w:tc>
      </w:tr>
      <w:tr w:rsidR="004B2285" w14:paraId="18D2582E" w14:textId="77777777" w:rsidTr="003D5EB9">
        <w:trPr>
          <w:trHeight w:val="397"/>
        </w:trPr>
        <w:tc>
          <w:tcPr>
            <w:tcW w:w="4528" w:type="dxa"/>
            <w:vAlign w:val="center"/>
          </w:tcPr>
          <w:p w14:paraId="30A30290" w14:textId="63118F35" w:rsidR="004B2285" w:rsidRDefault="003D5EB9" w:rsidP="00FB2C3E">
            <w:pPr>
              <w:pStyle w:val="Tabelleninhalt"/>
              <w:framePr w:wrap="around"/>
              <w:jc w:val="left"/>
            </w:pPr>
            <w:r w:rsidRPr="003D5EB9">
              <w:t>Was sind Internet-Bezahldienste?</w:t>
            </w:r>
          </w:p>
        </w:tc>
        <w:tc>
          <w:tcPr>
            <w:tcW w:w="4528" w:type="dxa"/>
            <w:vAlign w:val="center"/>
          </w:tcPr>
          <w:p w14:paraId="3A062FDC" w14:textId="666C2AB2" w:rsidR="004B2285" w:rsidRDefault="003D5EB9" w:rsidP="00FB2C3E">
            <w:pPr>
              <w:pStyle w:val="Tabelleninhalt"/>
              <w:framePr w:wrap="around"/>
              <w:numPr>
                <w:ilvl w:val="0"/>
                <w:numId w:val="42"/>
              </w:numPr>
              <w:jc w:val="left"/>
            </w:pPr>
            <w:r>
              <w:t xml:space="preserve">Dienste, die sich auf die Bezahlung </w:t>
            </w:r>
            <w:r w:rsidR="00352372">
              <w:t>von online getätigten Käufen</w:t>
            </w:r>
            <w:r>
              <w:t xml:space="preserve"> spezialisiert haben </w:t>
            </w:r>
          </w:p>
          <w:p w14:paraId="4E46EDB5" w14:textId="77777777" w:rsidR="003D5EB9" w:rsidRDefault="003D5EB9" w:rsidP="00FB2C3E">
            <w:pPr>
              <w:pStyle w:val="Tabelleninhalt"/>
              <w:framePr w:wrap="around"/>
              <w:numPr>
                <w:ilvl w:val="0"/>
                <w:numId w:val="42"/>
              </w:numPr>
              <w:jc w:val="left"/>
            </w:pPr>
            <w:r>
              <w:t>Beispiel: PayPal</w:t>
            </w:r>
          </w:p>
          <w:p w14:paraId="0EA73A95" w14:textId="77777777" w:rsidR="003D5EB9" w:rsidRDefault="003D5EB9" w:rsidP="00FB2C3E">
            <w:pPr>
              <w:pStyle w:val="Tabelleninhalt"/>
              <w:framePr w:wrap="around"/>
              <w:numPr>
                <w:ilvl w:val="0"/>
                <w:numId w:val="42"/>
              </w:numPr>
              <w:jc w:val="left"/>
            </w:pPr>
            <w:r>
              <w:t>Kontodaten werden nicht beim Online-Händler hinterlegt</w:t>
            </w:r>
          </w:p>
          <w:p w14:paraId="2498231A" w14:textId="77777777" w:rsidR="003D5EB9" w:rsidRDefault="003D5EB9" w:rsidP="00FB2C3E">
            <w:pPr>
              <w:pStyle w:val="Tabelleninhalt"/>
              <w:framePr w:wrap="around"/>
              <w:numPr>
                <w:ilvl w:val="0"/>
                <w:numId w:val="42"/>
              </w:numPr>
              <w:jc w:val="left"/>
            </w:pPr>
            <w:r>
              <w:t>Voraussetzung ist ein Kundenkonto beim Bezahldienst</w:t>
            </w:r>
          </w:p>
          <w:p w14:paraId="78A6247A" w14:textId="7684EC87" w:rsidR="00F811EF" w:rsidRDefault="00F811EF" w:rsidP="00FB2C3E">
            <w:pPr>
              <w:pStyle w:val="Tabelleninhalt"/>
              <w:framePr w:wrap="around"/>
              <w:numPr>
                <w:ilvl w:val="0"/>
                <w:numId w:val="42"/>
              </w:numPr>
              <w:jc w:val="left"/>
            </w:pPr>
            <w:r>
              <w:t>…</w:t>
            </w:r>
          </w:p>
        </w:tc>
      </w:tr>
      <w:tr w:rsidR="004B2285" w14:paraId="63FFF858" w14:textId="77777777" w:rsidTr="003D5EB9">
        <w:trPr>
          <w:trHeight w:val="397"/>
        </w:trPr>
        <w:tc>
          <w:tcPr>
            <w:tcW w:w="4528" w:type="dxa"/>
            <w:vAlign w:val="center"/>
          </w:tcPr>
          <w:p w14:paraId="588D99ED" w14:textId="755E9760" w:rsidR="004B2285" w:rsidRDefault="003D5EB9" w:rsidP="00FB2C3E">
            <w:pPr>
              <w:pStyle w:val="Tabelleninhalt"/>
              <w:framePr w:wrap="around"/>
              <w:jc w:val="left"/>
            </w:pPr>
            <w:r w:rsidRPr="003D5EB9">
              <w:t>Welche Zahlungsmethode ist sicher?</w:t>
            </w:r>
          </w:p>
        </w:tc>
        <w:tc>
          <w:tcPr>
            <w:tcW w:w="4528" w:type="dxa"/>
            <w:vAlign w:val="center"/>
          </w:tcPr>
          <w:p w14:paraId="71242C6A" w14:textId="77777777" w:rsidR="004B2285" w:rsidRDefault="00F811EF" w:rsidP="00FB2C3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>Bezahlung nach Erhalt der Ware (Rechnung)</w:t>
            </w:r>
          </w:p>
          <w:p w14:paraId="11E185AA" w14:textId="7379C115" w:rsidR="00F811EF" w:rsidRDefault="00F811EF" w:rsidP="00FB2C3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 xml:space="preserve">Bezahlung per SEPA-Lastschrift </w:t>
            </w:r>
            <w:r w:rsidRPr="00F811EF">
              <w:sym w:font="Wingdings" w:char="F0E0"/>
            </w:r>
            <w:r>
              <w:t xml:space="preserve"> </w:t>
            </w:r>
            <w:r w:rsidR="00352372">
              <w:t>8-wöchige</w:t>
            </w:r>
            <w:r>
              <w:t xml:space="preserve"> Widerspruchsfrist bei Abbuchung</w:t>
            </w:r>
          </w:p>
          <w:p w14:paraId="2F4C0FC7" w14:textId="77777777" w:rsidR="00F811EF" w:rsidRDefault="00F811EF" w:rsidP="00FB2C3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 xml:space="preserve">Als unsicher gelten Vorkasse als Überweisung und Kreditkarte </w:t>
            </w:r>
            <w:r w:rsidRPr="00F811EF">
              <w:sym w:font="Wingdings" w:char="F0E0"/>
            </w:r>
            <w:r>
              <w:t xml:space="preserve"> Schwierigkeiten bei der Zurückforderung des Geldes</w:t>
            </w:r>
          </w:p>
          <w:p w14:paraId="4B57024C" w14:textId="43FFAA80" w:rsidR="00F811EF" w:rsidRDefault="00F811EF" w:rsidP="00FB2C3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>….</w:t>
            </w:r>
          </w:p>
        </w:tc>
      </w:tr>
    </w:tbl>
    <w:p w14:paraId="4C6EF278" w14:textId="77777777" w:rsidR="00BA007B" w:rsidRDefault="00BA007B">
      <w:pPr>
        <w:spacing w:line="240" w:lineRule="auto"/>
        <w:jc w:val="left"/>
        <w:rPr>
          <w:noProof/>
          <w:color w:val="000000" w:themeColor="text1"/>
          <w:sz w:val="28"/>
          <w:szCs w:val="32"/>
        </w:rPr>
      </w:pPr>
      <w:r>
        <w:br w:type="page"/>
      </w:r>
    </w:p>
    <w:p w14:paraId="76F9D7DE" w14:textId="4FE2D76B" w:rsidR="004B2285" w:rsidRDefault="00054922" w:rsidP="00054922">
      <w:pPr>
        <w:pStyle w:val="berschrift2"/>
      </w:pPr>
      <w:r w:rsidRPr="00485E68">
        <w:lastRenderedPageBreak/>
        <w:drawing>
          <wp:inline distT="0" distB="0" distL="0" distR="0" wp14:anchorId="390A2667" wp14:editId="556FFED4">
            <wp:extent cx="464142" cy="396000"/>
            <wp:effectExtent l="0" t="0" r="6350" b="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E68">
        <w:t xml:space="preserve">Gruppe </w:t>
      </w:r>
      <w:r>
        <w:t>4</w:t>
      </w:r>
      <w:r w:rsidRPr="00485E68">
        <w:t xml:space="preserve">: </w:t>
      </w:r>
      <w:r>
        <w:t>Allgemeine Geschäftsbedingungen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B2285" w14:paraId="3B28F7AC" w14:textId="77777777" w:rsidTr="00E94F0C">
        <w:trPr>
          <w:trHeight w:val="397"/>
        </w:trPr>
        <w:tc>
          <w:tcPr>
            <w:tcW w:w="4528" w:type="dxa"/>
            <w:vAlign w:val="center"/>
          </w:tcPr>
          <w:p w14:paraId="21480B3D" w14:textId="77777777" w:rsidR="004B2285" w:rsidRDefault="004B2285" w:rsidP="00E65FAE">
            <w:pPr>
              <w:pStyle w:val="Tabellenberschrift"/>
              <w:framePr w:wrap="around"/>
              <w:jc w:val="left"/>
            </w:pPr>
            <w:r>
              <w:t>Leitfragen</w:t>
            </w:r>
          </w:p>
        </w:tc>
        <w:tc>
          <w:tcPr>
            <w:tcW w:w="4528" w:type="dxa"/>
            <w:vAlign w:val="center"/>
          </w:tcPr>
          <w:p w14:paraId="63E3F488" w14:textId="77777777" w:rsidR="004B2285" w:rsidRDefault="004B2285" w:rsidP="00E65FAE">
            <w:pPr>
              <w:pStyle w:val="Tabellenberschrift"/>
              <w:framePr w:wrap="around"/>
              <w:jc w:val="left"/>
            </w:pPr>
            <w:r>
              <w:t>Mögliche Inhalte</w:t>
            </w:r>
          </w:p>
        </w:tc>
      </w:tr>
      <w:tr w:rsidR="00F811EF" w14:paraId="147DF1EF" w14:textId="77777777" w:rsidTr="00A27D65">
        <w:trPr>
          <w:trHeight w:val="397"/>
        </w:trPr>
        <w:tc>
          <w:tcPr>
            <w:tcW w:w="4528" w:type="dxa"/>
          </w:tcPr>
          <w:p w14:paraId="2DB25B66" w14:textId="66457941" w:rsidR="00F811EF" w:rsidRDefault="00F811EF" w:rsidP="00E65FAE">
            <w:pPr>
              <w:pStyle w:val="Tabelleninhalt"/>
              <w:framePr w:wrap="around"/>
              <w:jc w:val="left"/>
            </w:pPr>
            <w:r w:rsidRPr="00216091">
              <w:t>Was sind Allgemeine Geschäftsbedingungen (AGB)?</w:t>
            </w:r>
          </w:p>
        </w:tc>
        <w:tc>
          <w:tcPr>
            <w:tcW w:w="4528" w:type="dxa"/>
            <w:vAlign w:val="center"/>
          </w:tcPr>
          <w:p w14:paraId="43E7FD78" w14:textId="77777777" w:rsidR="00F811EF" w:rsidRDefault="00F811EF" w:rsidP="00E65FA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 w:rsidRPr="00F811EF">
              <w:t>vorformulierte Vertragsbedingungen</w:t>
            </w:r>
            <w:r>
              <w:t>, in der Regel des Verkäufers</w:t>
            </w:r>
          </w:p>
          <w:p w14:paraId="50948DF7" w14:textId="77777777" w:rsidR="00F811EF" w:rsidRDefault="00F811EF" w:rsidP="00E65FA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>Bestandteil des Kaufvertrages, wenn Verbraucher vor Vertragsabschluss darauf aufmerksam gemacht wird</w:t>
            </w:r>
          </w:p>
          <w:p w14:paraId="2E6930B2" w14:textId="461FA740" w:rsidR="00F811EF" w:rsidRDefault="00F811EF" w:rsidP="00E65FA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>….</w:t>
            </w:r>
          </w:p>
        </w:tc>
      </w:tr>
      <w:tr w:rsidR="00F811EF" w14:paraId="145BB7C1" w14:textId="77777777" w:rsidTr="00A27D65">
        <w:trPr>
          <w:trHeight w:val="397"/>
        </w:trPr>
        <w:tc>
          <w:tcPr>
            <w:tcW w:w="4528" w:type="dxa"/>
          </w:tcPr>
          <w:p w14:paraId="3EB72C6D" w14:textId="4CA2F417" w:rsidR="00F811EF" w:rsidRPr="00054922" w:rsidRDefault="00F811EF" w:rsidP="00E65FAE">
            <w:pPr>
              <w:pStyle w:val="Tabelleninhalt"/>
              <w:framePr w:wrap="around"/>
              <w:jc w:val="left"/>
            </w:pPr>
            <w:r w:rsidRPr="00216091">
              <w:t>Was sind „überraschende Klauseln“?</w:t>
            </w:r>
          </w:p>
        </w:tc>
        <w:tc>
          <w:tcPr>
            <w:tcW w:w="4528" w:type="dxa"/>
            <w:vAlign w:val="center"/>
          </w:tcPr>
          <w:p w14:paraId="7C6966F6" w14:textId="77777777" w:rsidR="00F811EF" w:rsidRDefault="00F811EF" w:rsidP="00E65FA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>Inhalte der AGB, die für den Verbraucher ungewöhnlich sind, werden nicht Teil des Vertrages</w:t>
            </w:r>
          </w:p>
          <w:p w14:paraId="6CF6F50F" w14:textId="77777777" w:rsidR="00F811EF" w:rsidRDefault="00F811EF" w:rsidP="00E65FA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 xml:space="preserve">Beispiele: </w:t>
            </w:r>
          </w:p>
          <w:p w14:paraId="0732D917" w14:textId="77777777" w:rsidR="00F811EF" w:rsidRDefault="00F811EF" w:rsidP="00E65FA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 xml:space="preserve">Preise müssen deutlich bei der Beschreibung der Ware oder Dienstleistung </w:t>
            </w:r>
            <w:r w:rsidR="00BD2110">
              <w:t xml:space="preserve">aufgeführt werden </w:t>
            </w:r>
            <w:r w:rsidR="00BD2110" w:rsidRPr="00BD2110">
              <w:sym w:font="Wingdings" w:char="F0E0"/>
            </w:r>
            <w:r w:rsidR="00BD2110">
              <w:t xml:space="preserve"> wird der Preis erst in den AGB aufgeführt, dann ist dies überraschend</w:t>
            </w:r>
          </w:p>
          <w:p w14:paraId="143019D5" w14:textId="50DB1F91" w:rsidR="00BD2110" w:rsidRDefault="00BD2110" w:rsidP="00E65FAE">
            <w:pPr>
              <w:pStyle w:val="Tabelleninhalt"/>
              <w:framePr w:wrap="around"/>
              <w:numPr>
                <w:ilvl w:val="0"/>
                <w:numId w:val="43"/>
              </w:numPr>
              <w:jc w:val="left"/>
            </w:pPr>
            <w:r>
              <w:t xml:space="preserve">auf die Vertragsdauer (einmaliger Kauf oder Abschluss eines Abonnements) muss deutlich bei der Beschreibung der Ware oder der Dienstleistung aufgeführt werden </w:t>
            </w:r>
            <w:r w:rsidRPr="00BD2110">
              <w:sym w:font="Wingdings" w:char="F0E0"/>
            </w:r>
            <w:r>
              <w:t xml:space="preserve"> wird darauf erst in den AGB eingegangen entstehen keine weiteren Zahlungsverpflichtungen </w:t>
            </w:r>
          </w:p>
        </w:tc>
      </w:tr>
    </w:tbl>
    <w:p w14:paraId="6C8E951F" w14:textId="77777777" w:rsidR="00073840" w:rsidRDefault="00073840" w:rsidP="00073840">
      <w:pPr>
        <w:pStyle w:val="berschrift2"/>
      </w:pPr>
    </w:p>
    <w:p w14:paraId="2C62040C" w14:textId="4A5651D8" w:rsidR="00073840" w:rsidRPr="00073840" w:rsidRDefault="00054922" w:rsidP="00073840">
      <w:pPr>
        <w:pStyle w:val="berschrift2"/>
      </w:pPr>
      <w:r w:rsidRPr="00485E68">
        <w:drawing>
          <wp:inline distT="0" distB="0" distL="0" distR="0" wp14:anchorId="4047D195" wp14:editId="1E40193F">
            <wp:extent cx="464142" cy="396000"/>
            <wp:effectExtent l="0" t="0" r="6350" b="0"/>
            <wp:docPr id="5" name="Grafik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E68">
        <w:t xml:space="preserve">Gruppe </w:t>
      </w:r>
      <w:r>
        <w:t>5</w:t>
      </w:r>
      <w:r w:rsidRPr="00485E68">
        <w:t xml:space="preserve">: </w:t>
      </w:r>
      <w:r>
        <w:t>Widerruf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B2285" w14:paraId="0B771BBF" w14:textId="77777777" w:rsidTr="00E94F0C">
        <w:trPr>
          <w:trHeight w:val="397"/>
        </w:trPr>
        <w:tc>
          <w:tcPr>
            <w:tcW w:w="4528" w:type="dxa"/>
            <w:vAlign w:val="center"/>
          </w:tcPr>
          <w:p w14:paraId="5D95BA98" w14:textId="77777777" w:rsidR="004B2285" w:rsidRDefault="004B2285" w:rsidP="00165674">
            <w:pPr>
              <w:pStyle w:val="Tabellenberschrift"/>
              <w:framePr w:wrap="around"/>
              <w:jc w:val="left"/>
            </w:pPr>
            <w:r>
              <w:t>Leitfragen</w:t>
            </w:r>
          </w:p>
        </w:tc>
        <w:tc>
          <w:tcPr>
            <w:tcW w:w="4528" w:type="dxa"/>
            <w:vAlign w:val="center"/>
          </w:tcPr>
          <w:p w14:paraId="542430F5" w14:textId="77777777" w:rsidR="004B2285" w:rsidRDefault="004B2285" w:rsidP="00165674">
            <w:pPr>
              <w:pStyle w:val="Tabellenberschrift"/>
              <w:framePr w:wrap="around"/>
              <w:jc w:val="left"/>
            </w:pPr>
            <w:r>
              <w:t>Mögliche Inhalte</w:t>
            </w:r>
          </w:p>
        </w:tc>
      </w:tr>
      <w:tr w:rsidR="00BD2110" w14:paraId="7A35789C" w14:textId="77777777" w:rsidTr="00507498">
        <w:trPr>
          <w:trHeight w:val="397"/>
        </w:trPr>
        <w:tc>
          <w:tcPr>
            <w:tcW w:w="4528" w:type="dxa"/>
          </w:tcPr>
          <w:p w14:paraId="737021B6" w14:textId="2AB7462B" w:rsidR="00BD2110" w:rsidRDefault="00BD2110" w:rsidP="00165674">
            <w:pPr>
              <w:pStyle w:val="Tabelleninhalt"/>
              <w:framePr w:wrap="around"/>
              <w:jc w:val="left"/>
            </w:pPr>
            <w:r w:rsidRPr="00AA62E9">
              <w:t xml:space="preserve">Wie und in welchem Zeitraum kann ein Vertrag widerrufen werden? </w:t>
            </w:r>
          </w:p>
        </w:tc>
        <w:tc>
          <w:tcPr>
            <w:tcW w:w="4528" w:type="dxa"/>
            <w:vAlign w:val="center"/>
          </w:tcPr>
          <w:p w14:paraId="4151AC5B" w14:textId="3CD03CA0" w:rsidR="00BD2110" w:rsidRDefault="00BD2110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 xml:space="preserve">Gilt für Waren, die im Internet, am Telefon </w:t>
            </w:r>
            <w:r w:rsidR="0002741D">
              <w:t xml:space="preserve">(Fernabsatz-Verträge) </w:t>
            </w:r>
            <w:r>
              <w:t>oder an der Wohnungstür gekauft werden</w:t>
            </w:r>
          </w:p>
          <w:p w14:paraId="267FC210" w14:textId="77777777" w:rsidR="00BD2110" w:rsidRDefault="00BD2110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>Widerrufsrecht gilt 14 Tage nach Erhalt der Ware</w:t>
            </w:r>
          </w:p>
          <w:p w14:paraId="6FEAF02A" w14:textId="77777777" w:rsidR="0002741D" w:rsidRDefault="00BD2110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>Mitgeliefertes W</w:t>
            </w:r>
            <w:r w:rsidRPr="00BD2110">
              <w:t>iderrufsformular</w:t>
            </w:r>
            <w:r>
              <w:t xml:space="preserve"> des Verkäufers oder</w:t>
            </w:r>
            <w:r w:rsidR="0002741D">
              <w:t xml:space="preserve"> per Brief </w:t>
            </w:r>
          </w:p>
          <w:p w14:paraId="36E2F878" w14:textId="2049E7A7" w:rsidR="00BD2110" w:rsidRDefault="0002741D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 xml:space="preserve">Besten per Einschreiben oder Fax mit Sendebericht </w:t>
            </w:r>
          </w:p>
          <w:p w14:paraId="2FCA2D38" w14:textId="7F4BD76E" w:rsidR="0002741D" w:rsidRDefault="0002741D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>…</w:t>
            </w:r>
          </w:p>
        </w:tc>
      </w:tr>
      <w:tr w:rsidR="00BD2110" w14:paraId="2578D49C" w14:textId="77777777" w:rsidTr="00507498">
        <w:trPr>
          <w:trHeight w:val="397"/>
        </w:trPr>
        <w:tc>
          <w:tcPr>
            <w:tcW w:w="4528" w:type="dxa"/>
          </w:tcPr>
          <w:p w14:paraId="7060EC82" w14:textId="540BBAA8" w:rsidR="00BD2110" w:rsidRDefault="00BD2110" w:rsidP="00165674">
            <w:pPr>
              <w:pStyle w:val="Tabelleninhalt"/>
              <w:framePr w:wrap="around"/>
              <w:jc w:val="left"/>
            </w:pPr>
            <w:r w:rsidRPr="00AA62E9">
              <w:t>Für welche Waren/Dienstleitungen gilt kein Widerrufsrecht</w:t>
            </w:r>
          </w:p>
        </w:tc>
        <w:tc>
          <w:tcPr>
            <w:tcW w:w="4528" w:type="dxa"/>
            <w:vAlign w:val="center"/>
          </w:tcPr>
          <w:p w14:paraId="557BD516" w14:textId="77777777" w:rsidR="00BD2110" w:rsidRDefault="0002741D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>Waren, die nach persönlichen Vorgaben erstellt wurden</w:t>
            </w:r>
          </w:p>
          <w:p w14:paraId="64B7C7B1" w14:textId="77777777" w:rsidR="0002741D" w:rsidRDefault="0002741D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>Schnell verderbliche Waren</w:t>
            </w:r>
          </w:p>
          <w:p w14:paraId="23526BA5" w14:textId="77777777" w:rsidR="0002741D" w:rsidRDefault="0002741D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>Einzelkauf von Zeitungen oder Zeitschriften</w:t>
            </w:r>
          </w:p>
          <w:p w14:paraId="72D2D3AA" w14:textId="77777777" w:rsidR="0002741D" w:rsidRDefault="0002741D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>Reisetickets und Konzertkarten</w:t>
            </w:r>
          </w:p>
          <w:p w14:paraId="5ACFFC89" w14:textId="77777777" w:rsidR="0002741D" w:rsidRDefault="0002741D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 xml:space="preserve">Versiegelte Waren nachdem das Siegel entfernt wurde </w:t>
            </w:r>
          </w:p>
          <w:p w14:paraId="515E3089" w14:textId="21F7D43B" w:rsidR="0002741D" w:rsidRDefault="0002741D" w:rsidP="00165674">
            <w:pPr>
              <w:pStyle w:val="Tabelleninhalt"/>
              <w:framePr w:wrap="around"/>
              <w:numPr>
                <w:ilvl w:val="0"/>
                <w:numId w:val="45"/>
              </w:numPr>
              <w:jc w:val="left"/>
            </w:pPr>
            <w:r>
              <w:t>Digital</w:t>
            </w:r>
            <w:r w:rsidR="0032051F">
              <w:t>e</w:t>
            </w:r>
            <w:r>
              <w:t xml:space="preserve"> Inhalte nach erster Nutzung, wenn der Käufer aktiv bestätigt hat, das er das Widerrufsrecht verliert </w:t>
            </w:r>
          </w:p>
        </w:tc>
      </w:tr>
    </w:tbl>
    <w:p w14:paraId="2D40FF36" w14:textId="77777777" w:rsidR="00DD17C7" w:rsidRDefault="00DD17C7" w:rsidP="004B2285">
      <w:pPr>
        <w:spacing w:line="240" w:lineRule="auto"/>
        <w:jc w:val="left"/>
        <w:sectPr w:rsidR="00DD17C7" w:rsidSect="00B234BF">
          <w:headerReference w:type="default" r:id="rId23"/>
          <w:footerReference w:type="default" r:id="rId24"/>
          <w:footerReference w:type="first" r:id="rId25"/>
          <w:type w:val="continuous"/>
          <w:pgSz w:w="11907" w:h="16840" w:code="9"/>
          <w:pgMar w:top="1418" w:right="1418" w:bottom="1134" w:left="1418" w:header="964" w:footer="709" w:gutter="0"/>
          <w:cols w:space="708"/>
          <w:titlePg/>
          <w:docGrid w:linePitch="360"/>
        </w:sectPr>
      </w:pPr>
    </w:p>
    <w:p w14:paraId="7EF239CA" w14:textId="5E4D8D69" w:rsidR="004B2285" w:rsidRDefault="00054922" w:rsidP="00054922">
      <w:pPr>
        <w:pStyle w:val="berschrift2"/>
      </w:pPr>
      <w:r w:rsidRPr="00485E68">
        <w:lastRenderedPageBreak/>
        <w:drawing>
          <wp:inline distT="0" distB="0" distL="0" distR="0" wp14:anchorId="29051C21" wp14:editId="4414EE76">
            <wp:extent cx="464142" cy="396000"/>
            <wp:effectExtent l="0" t="0" r="6350" b="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E68">
        <w:t xml:space="preserve">Gruppe </w:t>
      </w:r>
      <w:r>
        <w:t>6</w:t>
      </w:r>
      <w:r w:rsidRPr="00485E68">
        <w:t xml:space="preserve">: </w:t>
      </w:r>
      <w:r>
        <w:t>Erfundene Rechnungen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B2285" w14:paraId="3A0147DE" w14:textId="77777777" w:rsidTr="00E94F0C">
        <w:trPr>
          <w:trHeight w:val="397"/>
        </w:trPr>
        <w:tc>
          <w:tcPr>
            <w:tcW w:w="4528" w:type="dxa"/>
            <w:vAlign w:val="center"/>
          </w:tcPr>
          <w:p w14:paraId="2C2706B0" w14:textId="77777777" w:rsidR="004B2285" w:rsidRDefault="004B2285" w:rsidP="00165674">
            <w:pPr>
              <w:pStyle w:val="Tabellenberschrift"/>
              <w:framePr w:wrap="around"/>
              <w:jc w:val="left"/>
            </w:pPr>
            <w:r>
              <w:t>Leitfragen</w:t>
            </w:r>
          </w:p>
        </w:tc>
        <w:tc>
          <w:tcPr>
            <w:tcW w:w="4528" w:type="dxa"/>
            <w:vAlign w:val="center"/>
          </w:tcPr>
          <w:p w14:paraId="703846CE" w14:textId="77777777" w:rsidR="004B2285" w:rsidRDefault="004B2285" w:rsidP="00165674">
            <w:pPr>
              <w:pStyle w:val="Tabellenberschrift"/>
              <w:framePr w:wrap="around"/>
              <w:jc w:val="left"/>
            </w:pPr>
            <w:r>
              <w:t>Mögliche Inhalte</w:t>
            </w:r>
          </w:p>
        </w:tc>
      </w:tr>
      <w:tr w:rsidR="0002741D" w14:paraId="6C9CC295" w14:textId="77777777" w:rsidTr="003D2CC4">
        <w:trPr>
          <w:trHeight w:val="397"/>
        </w:trPr>
        <w:tc>
          <w:tcPr>
            <w:tcW w:w="4528" w:type="dxa"/>
          </w:tcPr>
          <w:p w14:paraId="5E2EF360" w14:textId="1AF188B1" w:rsidR="0002741D" w:rsidRDefault="0002741D" w:rsidP="00165674">
            <w:pPr>
              <w:pStyle w:val="Tabelleninhalt"/>
              <w:framePr w:wrap="around"/>
              <w:jc w:val="left"/>
            </w:pPr>
            <w:r w:rsidRPr="00664076">
              <w:t xml:space="preserve">Wie sind erfundene Rechnungen zu erkennen? </w:t>
            </w:r>
          </w:p>
        </w:tc>
        <w:tc>
          <w:tcPr>
            <w:tcW w:w="4528" w:type="dxa"/>
            <w:vAlign w:val="center"/>
          </w:tcPr>
          <w:p w14:paraId="1232B466" w14:textId="77777777" w:rsidR="0002741D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>
              <w:t>Kein Hinweis auf die Leistung, die der Rechnung zu Grunde liegen soll</w:t>
            </w:r>
          </w:p>
          <w:p w14:paraId="6A2C41B9" w14:textId="74B1E973" w:rsidR="00504D18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>
              <w:t>E-Mail-Adresse des Absenders passt nicht zum Namen des Absenders in der Mail</w:t>
            </w:r>
          </w:p>
          <w:p w14:paraId="732AF13D" w14:textId="77777777" w:rsidR="00504D18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>
              <w:t xml:space="preserve">Signatur fehlt oder ist unvollständig </w:t>
            </w:r>
          </w:p>
          <w:p w14:paraId="2CF71CD4" w14:textId="77777777" w:rsidR="00504D18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>
              <w:t>Rechnung nur über einen Link einsehbar</w:t>
            </w:r>
          </w:p>
          <w:p w14:paraId="4A3BA103" w14:textId="06596D97" w:rsidR="00504D18" w:rsidRPr="00504D18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>
              <w:t>…</w:t>
            </w:r>
          </w:p>
        </w:tc>
      </w:tr>
      <w:tr w:rsidR="0002741D" w:rsidRPr="00504D18" w14:paraId="46F26961" w14:textId="77777777" w:rsidTr="003D2CC4">
        <w:trPr>
          <w:trHeight w:val="397"/>
        </w:trPr>
        <w:tc>
          <w:tcPr>
            <w:tcW w:w="4528" w:type="dxa"/>
          </w:tcPr>
          <w:p w14:paraId="54E1CDCE" w14:textId="3F15A4B3" w:rsidR="0002741D" w:rsidRPr="00504D18" w:rsidRDefault="0002741D" w:rsidP="00165674">
            <w:pPr>
              <w:pStyle w:val="Tabelleninhalt"/>
              <w:framePr w:wrap="around"/>
              <w:jc w:val="left"/>
            </w:pPr>
            <w:r w:rsidRPr="00504D18">
              <w:t xml:space="preserve">Wie können Sie sich schützen? </w:t>
            </w:r>
          </w:p>
        </w:tc>
        <w:tc>
          <w:tcPr>
            <w:tcW w:w="4528" w:type="dxa"/>
            <w:vAlign w:val="center"/>
          </w:tcPr>
          <w:p w14:paraId="5CCD4E0B" w14:textId="36FBEFF0" w:rsidR="0002741D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>
              <w:t xml:space="preserve">Überprüfen von </w:t>
            </w:r>
            <w:r w:rsidR="001C0F90">
              <w:t>E-Mail-</w:t>
            </w:r>
            <w:r>
              <w:t>Adresse und geschäftsangaben in der E-Mail</w:t>
            </w:r>
          </w:p>
          <w:p w14:paraId="33717674" w14:textId="2976432E" w:rsidR="00504D18" w:rsidRPr="00504D18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>
              <w:t>Keine</w:t>
            </w:r>
            <w:r w:rsidRPr="00504D18">
              <w:t xml:space="preserve"> Anhänge oder den Link in der </w:t>
            </w:r>
            <w:r>
              <w:t>E-Mail öffnen</w:t>
            </w:r>
            <w:r w:rsidRPr="00504D18">
              <w:t xml:space="preserve"> </w:t>
            </w:r>
          </w:p>
          <w:p w14:paraId="2568779A" w14:textId="77777777" w:rsidR="00504D18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 w:rsidRPr="00504D18">
              <w:t>Prüfen, ob die Rechnung berechtigterweise verschickt wurde</w:t>
            </w:r>
            <w:r>
              <w:t xml:space="preserve"> </w:t>
            </w:r>
            <w:r w:rsidRPr="00504D18">
              <w:sym w:font="Wingdings" w:char="F0E0"/>
            </w:r>
            <w:r>
              <w:t xml:space="preserve"> ggf. im genannten Unternehmen telefonisch nachfragen </w:t>
            </w:r>
          </w:p>
          <w:p w14:paraId="1AFA47B7" w14:textId="77777777" w:rsidR="00504D18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 w:rsidRPr="00504D18">
              <w:t>Betriebssystem</w:t>
            </w:r>
            <w:r>
              <w:t xml:space="preserve">, Browser </w:t>
            </w:r>
            <w:r w:rsidRPr="00504D18">
              <w:t xml:space="preserve">und </w:t>
            </w:r>
            <w:r>
              <w:t>Schutzp</w:t>
            </w:r>
            <w:r w:rsidRPr="00504D18">
              <w:t>rogramme auf den aktuellen Stand</w:t>
            </w:r>
            <w:r>
              <w:t xml:space="preserve"> halten</w:t>
            </w:r>
          </w:p>
          <w:p w14:paraId="75A14574" w14:textId="6E5B9009" w:rsidR="00504D18" w:rsidRDefault="00504D18" w:rsidP="00165674">
            <w:pPr>
              <w:pStyle w:val="Tabelleninhalt"/>
              <w:framePr w:wrap="around"/>
              <w:numPr>
                <w:ilvl w:val="0"/>
                <w:numId w:val="46"/>
              </w:numPr>
              <w:jc w:val="left"/>
            </w:pPr>
            <w:r>
              <w:t>…</w:t>
            </w:r>
          </w:p>
        </w:tc>
      </w:tr>
      <w:bookmarkEnd w:id="0"/>
    </w:tbl>
    <w:p w14:paraId="5CC179FD" w14:textId="5E89A0BF" w:rsidR="004B2285" w:rsidRPr="00504D18" w:rsidRDefault="004B2285" w:rsidP="00D94B45">
      <w:pPr>
        <w:ind w:left="360" w:hanging="360"/>
        <w:rPr>
          <w:szCs w:val="22"/>
        </w:rPr>
      </w:pPr>
    </w:p>
    <w:sectPr w:rsidR="004B2285" w:rsidRPr="00504D18" w:rsidSect="00DD17C7">
      <w:footerReference w:type="first" r:id="rId26"/>
      <w:pgSz w:w="11907" w:h="16840" w:code="9"/>
      <w:pgMar w:top="1418" w:right="1418" w:bottom="1134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28EE6" w14:textId="77777777" w:rsidR="007C339D" w:rsidRDefault="007C339D" w:rsidP="001610E8">
      <w:r>
        <w:separator/>
      </w:r>
    </w:p>
    <w:p w14:paraId="6600EE23" w14:textId="77777777" w:rsidR="007C339D" w:rsidRDefault="007C339D" w:rsidP="001610E8"/>
    <w:p w14:paraId="4CBC93B9" w14:textId="77777777" w:rsidR="007C339D" w:rsidRDefault="007C339D" w:rsidP="001610E8"/>
    <w:p w14:paraId="797C0655" w14:textId="77777777" w:rsidR="007C339D" w:rsidRDefault="007C339D" w:rsidP="001610E8"/>
  </w:endnote>
  <w:endnote w:type="continuationSeparator" w:id="0">
    <w:p w14:paraId="2FD69284" w14:textId="77777777" w:rsidR="007C339D" w:rsidRDefault="007C339D" w:rsidP="001610E8">
      <w:r>
        <w:continuationSeparator/>
      </w:r>
    </w:p>
    <w:p w14:paraId="55BF9ED4" w14:textId="77777777" w:rsidR="007C339D" w:rsidRDefault="007C339D" w:rsidP="001610E8"/>
    <w:p w14:paraId="333D12CB" w14:textId="77777777" w:rsidR="007C339D" w:rsidRDefault="007C339D" w:rsidP="001610E8"/>
    <w:p w14:paraId="4906BF2D" w14:textId="77777777" w:rsidR="007C339D" w:rsidRDefault="007C339D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FBBC" w14:textId="54CB5A1A" w:rsidR="00345684" w:rsidRPr="00D7760B" w:rsidRDefault="007C339D" w:rsidP="00D94B45">
    <w:pPr>
      <w:jc w:val="right"/>
      <w:rPr>
        <w:sz w:val="20"/>
        <w:szCs w:val="20"/>
      </w:rPr>
    </w:pPr>
    <w:sdt>
      <w:sdtPr>
        <w:rPr>
          <w:sz w:val="20"/>
          <w:szCs w:val="20"/>
        </w:rPr>
        <w:id w:val="1209224601"/>
        <w:docPartObj>
          <w:docPartGallery w:val="Page Numbers (Top of Page)"/>
          <w:docPartUnique/>
        </w:docPartObj>
      </w:sdtPr>
      <w:sdtEndPr/>
      <w:sdtContent>
        <w:r w:rsidR="00D94B45" w:rsidRPr="00D7760B">
          <w:rPr>
            <w:sz w:val="20"/>
            <w:szCs w:val="20"/>
          </w:rPr>
          <w:t xml:space="preserve">Seite </w:t>
        </w:r>
        <w:r w:rsidR="00D94B45" w:rsidRPr="00D7760B">
          <w:rPr>
            <w:sz w:val="20"/>
            <w:szCs w:val="20"/>
          </w:rPr>
          <w:fldChar w:fldCharType="begin"/>
        </w:r>
        <w:r w:rsidR="00D94B45" w:rsidRPr="00D7760B">
          <w:rPr>
            <w:sz w:val="20"/>
            <w:szCs w:val="20"/>
          </w:rPr>
          <w:instrText>PAGE</w:instrText>
        </w:r>
        <w:r w:rsidR="00D94B45" w:rsidRPr="00D7760B">
          <w:rPr>
            <w:sz w:val="20"/>
            <w:szCs w:val="20"/>
          </w:rPr>
          <w:fldChar w:fldCharType="separate"/>
        </w:r>
        <w:r w:rsidR="00D94B45" w:rsidRPr="00D7760B">
          <w:rPr>
            <w:sz w:val="20"/>
            <w:szCs w:val="20"/>
          </w:rPr>
          <w:t>5</w:t>
        </w:r>
        <w:r w:rsidR="00D94B45" w:rsidRPr="00D7760B">
          <w:rPr>
            <w:sz w:val="20"/>
            <w:szCs w:val="20"/>
          </w:rPr>
          <w:fldChar w:fldCharType="end"/>
        </w:r>
        <w:r w:rsidR="00D94B45" w:rsidRPr="00D7760B">
          <w:rPr>
            <w:sz w:val="20"/>
            <w:szCs w:val="20"/>
          </w:rPr>
          <w:t xml:space="preserve"> von </w:t>
        </w:r>
        <w:r w:rsidR="00D94B45" w:rsidRPr="00D7760B">
          <w:rPr>
            <w:sz w:val="20"/>
            <w:szCs w:val="20"/>
          </w:rPr>
          <w:fldChar w:fldCharType="begin"/>
        </w:r>
        <w:r w:rsidR="00D94B45" w:rsidRPr="00D7760B">
          <w:rPr>
            <w:sz w:val="20"/>
            <w:szCs w:val="20"/>
          </w:rPr>
          <w:instrText>NUMPAGES</w:instrText>
        </w:r>
        <w:r w:rsidR="00D94B45" w:rsidRPr="00D7760B">
          <w:rPr>
            <w:sz w:val="20"/>
            <w:szCs w:val="20"/>
          </w:rPr>
          <w:fldChar w:fldCharType="separate"/>
        </w:r>
        <w:r w:rsidR="00D94B45" w:rsidRPr="00D7760B">
          <w:rPr>
            <w:sz w:val="20"/>
            <w:szCs w:val="20"/>
          </w:rPr>
          <w:t>5</w:t>
        </w:r>
        <w:r w:rsidR="00D94B45" w:rsidRPr="00D7760B">
          <w:rPr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13A808EE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DF030F">
      <w:rPr>
        <w:noProof/>
      </w:rPr>
      <w:t>2</w:t>
    </w:r>
    <w:r w:rsidRPr="004233DF">
      <w:fldChar w:fldCharType="end"/>
    </w:r>
    <w:r w:rsidRPr="004233DF">
      <w:t xml:space="preserve"> von </w:t>
    </w:r>
    <w:r w:rsidR="007C339D">
      <w:fldChar w:fldCharType="begin"/>
    </w:r>
    <w:r w:rsidR="007C339D">
      <w:instrText>NUMPAGES  \* Arabic  \* MERGEFORMAT</w:instrText>
    </w:r>
    <w:r w:rsidR="007C339D">
      <w:fldChar w:fldCharType="separate"/>
    </w:r>
    <w:r w:rsidR="00DF030F">
      <w:rPr>
        <w:noProof/>
      </w:rPr>
      <w:t>6</w:t>
    </w:r>
    <w:r w:rsidR="007C339D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10" w14:textId="18F50E3E" w:rsidR="00DE39AD" w:rsidRPr="00D7760B" w:rsidRDefault="007C339D" w:rsidP="00D7760B">
    <w:pPr>
      <w:jc w:val="right"/>
      <w:rPr>
        <w:sz w:val="20"/>
        <w:szCs w:val="20"/>
      </w:rPr>
    </w:pPr>
    <w:sdt>
      <w:sdtPr>
        <w:rPr>
          <w:sz w:val="20"/>
          <w:szCs w:val="20"/>
        </w:rPr>
        <w:id w:val="-1406678781"/>
        <w:docPartObj>
          <w:docPartGallery w:val="Page Numbers (Top of Page)"/>
          <w:docPartUnique/>
        </w:docPartObj>
      </w:sdtPr>
      <w:sdtEndPr/>
      <w:sdtContent>
        <w:r w:rsidR="00D7760B" w:rsidRPr="00D7760B">
          <w:rPr>
            <w:sz w:val="20"/>
            <w:szCs w:val="20"/>
          </w:rPr>
          <w:t xml:space="preserve">Seite </w:t>
        </w:r>
        <w:r w:rsidR="00D7760B" w:rsidRPr="00D7760B">
          <w:rPr>
            <w:sz w:val="20"/>
            <w:szCs w:val="20"/>
          </w:rPr>
          <w:fldChar w:fldCharType="begin"/>
        </w:r>
        <w:r w:rsidR="00D7760B" w:rsidRPr="00D7760B">
          <w:rPr>
            <w:sz w:val="20"/>
            <w:szCs w:val="20"/>
          </w:rPr>
          <w:instrText>PAGE</w:instrText>
        </w:r>
        <w:r w:rsidR="00D7760B" w:rsidRPr="00D7760B">
          <w:rPr>
            <w:sz w:val="20"/>
            <w:szCs w:val="20"/>
          </w:rPr>
          <w:fldChar w:fldCharType="separate"/>
        </w:r>
        <w:r w:rsidR="00D7760B">
          <w:rPr>
            <w:sz w:val="20"/>
            <w:szCs w:val="20"/>
          </w:rPr>
          <w:t>1</w:t>
        </w:r>
        <w:r w:rsidR="00D7760B" w:rsidRPr="00D7760B">
          <w:rPr>
            <w:sz w:val="20"/>
            <w:szCs w:val="20"/>
          </w:rPr>
          <w:fldChar w:fldCharType="end"/>
        </w:r>
        <w:r w:rsidR="00D7760B" w:rsidRPr="00D7760B">
          <w:rPr>
            <w:sz w:val="20"/>
            <w:szCs w:val="20"/>
          </w:rPr>
          <w:t xml:space="preserve"> von </w:t>
        </w:r>
        <w:r w:rsidR="00D7760B" w:rsidRPr="00D7760B">
          <w:rPr>
            <w:sz w:val="20"/>
            <w:szCs w:val="20"/>
          </w:rPr>
          <w:fldChar w:fldCharType="begin"/>
        </w:r>
        <w:r w:rsidR="00D7760B" w:rsidRPr="00D7760B">
          <w:rPr>
            <w:sz w:val="20"/>
            <w:szCs w:val="20"/>
          </w:rPr>
          <w:instrText>NUMPAGES</w:instrText>
        </w:r>
        <w:r w:rsidR="00D7760B" w:rsidRPr="00D7760B">
          <w:rPr>
            <w:sz w:val="20"/>
            <w:szCs w:val="20"/>
          </w:rPr>
          <w:fldChar w:fldCharType="separate"/>
        </w:r>
        <w:r w:rsidR="00D7760B">
          <w:rPr>
            <w:sz w:val="20"/>
            <w:szCs w:val="20"/>
          </w:rPr>
          <w:t>5</w:t>
        </w:r>
        <w:r w:rsidR="00D7760B" w:rsidRPr="00D7760B">
          <w:rPr>
            <w:sz w:val="20"/>
            <w:szCs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80C2" w14:textId="12B3564E" w:rsidR="0024608B" w:rsidRPr="00D7760B" w:rsidRDefault="007C339D" w:rsidP="00D7760B">
    <w:pPr>
      <w:jc w:val="right"/>
      <w:rPr>
        <w:sz w:val="20"/>
        <w:szCs w:val="20"/>
      </w:rPr>
    </w:pPr>
    <w:sdt>
      <w:sdtPr>
        <w:rPr>
          <w:sz w:val="20"/>
          <w:szCs w:val="20"/>
        </w:rPr>
        <w:id w:val="46963849"/>
        <w:docPartObj>
          <w:docPartGallery w:val="Page Numbers (Top of Page)"/>
          <w:docPartUnique/>
        </w:docPartObj>
      </w:sdtPr>
      <w:sdtEndPr/>
      <w:sdtContent>
        <w:r w:rsidR="00D7760B" w:rsidRPr="00D7760B">
          <w:rPr>
            <w:sz w:val="20"/>
            <w:szCs w:val="20"/>
          </w:rPr>
          <w:t xml:space="preserve">Seite </w:t>
        </w:r>
        <w:r w:rsidR="00D7760B" w:rsidRPr="00D7760B">
          <w:rPr>
            <w:sz w:val="20"/>
            <w:szCs w:val="20"/>
          </w:rPr>
          <w:fldChar w:fldCharType="begin"/>
        </w:r>
        <w:r w:rsidR="00D7760B" w:rsidRPr="00D7760B">
          <w:rPr>
            <w:sz w:val="20"/>
            <w:szCs w:val="20"/>
          </w:rPr>
          <w:instrText>PAGE</w:instrText>
        </w:r>
        <w:r w:rsidR="00D7760B" w:rsidRPr="00D7760B">
          <w:rPr>
            <w:sz w:val="20"/>
            <w:szCs w:val="20"/>
          </w:rPr>
          <w:fldChar w:fldCharType="separate"/>
        </w:r>
        <w:r w:rsidR="00D7760B">
          <w:rPr>
            <w:sz w:val="20"/>
            <w:szCs w:val="20"/>
          </w:rPr>
          <w:t>1</w:t>
        </w:r>
        <w:r w:rsidR="00D7760B" w:rsidRPr="00D7760B">
          <w:rPr>
            <w:sz w:val="20"/>
            <w:szCs w:val="20"/>
          </w:rPr>
          <w:fldChar w:fldCharType="end"/>
        </w:r>
        <w:r w:rsidR="00D7760B" w:rsidRPr="00D7760B">
          <w:rPr>
            <w:sz w:val="20"/>
            <w:szCs w:val="20"/>
          </w:rPr>
          <w:t xml:space="preserve"> von </w:t>
        </w:r>
        <w:r w:rsidR="00D7760B" w:rsidRPr="00D7760B">
          <w:rPr>
            <w:sz w:val="20"/>
            <w:szCs w:val="20"/>
          </w:rPr>
          <w:fldChar w:fldCharType="begin"/>
        </w:r>
        <w:r w:rsidR="00D7760B" w:rsidRPr="00D7760B">
          <w:rPr>
            <w:sz w:val="20"/>
            <w:szCs w:val="20"/>
          </w:rPr>
          <w:instrText>NUMPAGES</w:instrText>
        </w:r>
        <w:r w:rsidR="00D7760B" w:rsidRPr="00D7760B">
          <w:rPr>
            <w:sz w:val="20"/>
            <w:szCs w:val="20"/>
          </w:rPr>
          <w:fldChar w:fldCharType="separate"/>
        </w:r>
        <w:r w:rsidR="00D7760B">
          <w:rPr>
            <w:sz w:val="20"/>
            <w:szCs w:val="20"/>
          </w:rPr>
          <w:t>5</w:t>
        </w:r>
        <w:r w:rsidR="00D7760B" w:rsidRPr="00D7760B">
          <w:rPr>
            <w:sz w:val="20"/>
            <w:szCs w:val="20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3076" w14:textId="77777777" w:rsidR="00361036" w:rsidRPr="003C4F9C" w:rsidRDefault="00361036" w:rsidP="00361036">
    <w:pPr>
      <w:pStyle w:val="Impressumberschrift"/>
    </w:pPr>
    <w:r>
      <w:t>Lizenzhinweise</w:t>
    </w:r>
  </w:p>
  <w:p w14:paraId="4E37F3C3" w14:textId="16A7D0AE" w:rsidR="00361036" w:rsidRPr="003C4F9C" w:rsidRDefault="00361036" w:rsidP="00361036">
    <w:pPr>
      <w:pStyle w:val="Impressum"/>
    </w:pPr>
    <w:r w:rsidRPr="003C4F9C">
      <w:t>Auto</w:t>
    </w:r>
    <w:r>
      <w:t>r</w:t>
    </w:r>
    <w:r w:rsidR="0089785C">
      <w:t>en:</w:t>
    </w:r>
    <w:r w:rsidRPr="003C4F9C">
      <w:t xml:space="preserve"> </w:t>
    </w:r>
    <w:r w:rsidRPr="005D2248">
      <w:t>Markus Lindenberg und Edmund Fuchs für BFW Köln.</w:t>
    </w:r>
  </w:p>
  <w:p w14:paraId="538F51F6" w14:textId="3030D766" w:rsidR="00361036" w:rsidRPr="003C4F9C" w:rsidRDefault="00361036" w:rsidP="00361036">
    <w:pPr>
      <w:pStyle w:val="Impressum"/>
    </w:pPr>
    <w:r w:rsidRPr="003C4F9C">
      <w:t>Titel: Baukasten der Medienkompetenz |</w:t>
    </w:r>
    <w:r>
      <w:t xml:space="preserve"> Modul 3: Analysieren und reflektieren</w:t>
    </w:r>
    <w:r w:rsidRPr="003C4F9C">
      <w:t xml:space="preserve"> | </w:t>
    </w:r>
    <w:r>
      <w:t xml:space="preserve">Lehrhinweise zu </w:t>
    </w:r>
    <w:r w:rsidRPr="00D5102C">
      <w:t xml:space="preserve">Arbeitsauftrag: </w:t>
    </w:r>
    <w:r>
      <w:t xml:space="preserve">Kaufen im Internet. </w:t>
    </w:r>
  </w:p>
  <w:p w14:paraId="3C482734" w14:textId="34452064" w:rsidR="00361036" w:rsidRPr="003C4F9C" w:rsidRDefault="00361036" w:rsidP="00361036">
    <w:pPr>
      <w:pStyle w:val="Impressum"/>
    </w:pPr>
    <w:r w:rsidRPr="003C4F9C">
      <w:t xml:space="preserve">Diese Datei und weitere Materialien des Themenbereichs finden </w:t>
    </w:r>
    <w:r w:rsidRPr="00434286">
      <w:t xml:space="preserve">Sie </w:t>
    </w:r>
    <w:r w:rsidRPr="00434286">
      <w:rPr>
        <w:rStyle w:val="QuellenLinkZchn"/>
        <w:lang w:val="de-DE"/>
      </w:rPr>
      <w:t xml:space="preserve">an </w:t>
    </w:r>
    <w:hyperlink r:id="rId1" w:history="1">
      <w:r w:rsidRPr="00434286">
        <w:rPr>
          <w:rStyle w:val="QuellenLinkZchn"/>
          <w:lang w:val="de-DE"/>
        </w:rPr>
        <w:t>dieser Stelle</w:t>
      </w:r>
    </w:hyperlink>
    <w:r w:rsidRPr="00434286">
      <w:t xml:space="preserve"> auf</w:t>
    </w:r>
    <w:r w:rsidRPr="003C4F9C">
      <w:t xml:space="preserve"> der Lernplattform DAS LERNBÜRO. </w:t>
    </w:r>
    <w:r w:rsidR="00E80038" w:rsidRPr="00E80038">
      <w:t>Dieses Dokument entstand im Rahmen des Projekts IDiT. BMBF-Förderkennzeichen: 01PE18015</w:t>
    </w:r>
    <w:r>
      <w:t xml:space="preserve">. Projekt-Website: </w:t>
    </w:r>
    <w:hyperlink r:id="rId2" w:history="1">
      <w:r w:rsidRPr="001F6B1C">
        <w:rPr>
          <w:rStyle w:val="Hyperlink"/>
        </w:rPr>
        <w:t>idit.online</w:t>
      </w:r>
    </w:hyperlink>
    <w:r w:rsidRPr="001F6B1C">
      <w:t>.</w:t>
    </w:r>
  </w:p>
  <w:p w14:paraId="3714D1C1" w14:textId="67A06857" w:rsidR="00361036" w:rsidRDefault="00361036" w:rsidP="00361036">
    <w:pPr>
      <w:pStyle w:val="Impressum"/>
      <w:jc w:val="left"/>
    </w:pPr>
    <w:r w:rsidRPr="001F6B1C">
      <w:rPr>
        <w:noProof/>
      </w:rPr>
      <w:drawing>
        <wp:inline distT="0" distB="0" distL="0" distR="0" wp14:anchorId="000CD7BB" wp14:editId="07BCDA55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7310A799" wp14:editId="4324B893">
          <wp:extent cx="1000125" cy="343793"/>
          <wp:effectExtent l="0" t="0" r="3175" b="0"/>
          <wp:docPr id="9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E57414" w:rsidRPr="00BC09DE">
      <w:t xml:space="preserve">Der Lizenzvertrag ist hier abrufbar: </w:t>
    </w:r>
    <w:hyperlink r:id="rId6" w:history="1">
      <w:r w:rsidR="00E57414" w:rsidRPr="00BC09DE">
        <w:rPr>
          <w:rStyle w:val="Hyperlink"/>
        </w:rPr>
        <w:t>creativecommons.org/licenses/by-sa/4.0/deed.de</w:t>
      </w:r>
    </w:hyperlink>
    <w:r w:rsidR="00E57414" w:rsidRPr="00BC09DE">
      <w:t>.</w:t>
    </w:r>
  </w:p>
  <w:p w14:paraId="34BFA71D" w14:textId="77777777" w:rsidR="00361036" w:rsidRPr="003C4F9C" w:rsidRDefault="00361036" w:rsidP="00361036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5DEDCF7E" w14:textId="41D655D1" w:rsidR="00DF030F" w:rsidRDefault="00361036" w:rsidP="00361036">
    <w:pPr>
      <w:pStyle w:val="Fuzeile"/>
    </w:pPr>
    <w:r w:rsidRPr="00E7668B">
      <w:rPr>
        <w:noProof/>
        <w:sz w:val="20"/>
      </w:rPr>
      <w:drawing>
        <wp:inline distT="0" distB="0" distL="0" distR="0" wp14:anchorId="07F30A29" wp14:editId="11D9780D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A70B1E" w14:textId="12CE70DC" w:rsidR="00361036" w:rsidRPr="00D7760B" w:rsidRDefault="007C339D" w:rsidP="00D7760B">
    <w:pPr>
      <w:jc w:val="right"/>
      <w:rPr>
        <w:sz w:val="20"/>
        <w:szCs w:val="20"/>
      </w:rPr>
    </w:pPr>
    <w:sdt>
      <w:sdtPr>
        <w:rPr>
          <w:sz w:val="20"/>
          <w:szCs w:val="20"/>
        </w:rPr>
        <w:id w:val="1467390154"/>
        <w:docPartObj>
          <w:docPartGallery w:val="Page Numbers (Top of Page)"/>
          <w:docPartUnique/>
        </w:docPartObj>
      </w:sdtPr>
      <w:sdtEndPr/>
      <w:sdtContent>
        <w:r w:rsidR="00D7760B" w:rsidRPr="00D7760B">
          <w:rPr>
            <w:sz w:val="20"/>
            <w:szCs w:val="20"/>
          </w:rPr>
          <w:t xml:space="preserve">Seite </w:t>
        </w:r>
        <w:r w:rsidR="00D7760B" w:rsidRPr="00D7760B">
          <w:rPr>
            <w:sz w:val="20"/>
            <w:szCs w:val="20"/>
          </w:rPr>
          <w:fldChar w:fldCharType="begin"/>
        </w:r>
        <w:r w:rsidR="00D7760B" w:rsidRPr="00D7760B">
          <w:rPr>
            <w:sz w:val="20"/>
            <w:szCs w:val="20"/>
          </w:rPr>
          <w:instrText>PAGE</w:instrText>
        </w:r>
        <w:r w:rsidR="00D7760B" w:rsidRPr="00D7760B">
          <w:rPr>
            <w:sz w:val="20"/>
            <w:szCs w:val="20"/>
          </w:rPr>
          <w:fldChar w:fldCharType="separate"/>
        </w:r>
        <w:r w:rsidR="00D7760B">
          <w:rPr>
            <w:sz w:val="20"/>
            <w:szCs w:val="20"/>
          </w:rPr>
          <w:t>1</w:t>
        </w:r>
        <w:r w:rsidR="00D7760B" w:rsidRPr="00D7760B">
          <w:rPr>
            <w:sz w:val="20"/>
            <w:szCs w:val="20"/>
          </w:rPr>
          <w:fldChar w:fldCharType="end"/>
        </w:r>
        <w:r w:rsidR="00D7760B" w:rsidRPr="00D7760B">
          <w:rPr>
            <w:sz w:val="20"/>
            <w:szCs w:val="20"/>
          </w:rPr>
          <w:t xml:space="preserve"> von </w:t>
        </w:r>
        <w:r w:rsidR="00D7760B" w:rsidRPr="00D7760B">
          <w:rPr>
            <w:sz w:val="20"/>
            <w:szCs w:val="20"/>
          </w:rPr>
          <w:fldChar w:fldCharType="begin"/>
        </w:r>
        <w:r w:rsidR="00D7760B" w:rsidRPr="00D7760B">
          <w:rPr>
            <w:sz w:val="20"/>
            <w:szCs w:val="20"/>
          </w:rPr>
          <w:instrText>NUMPAGES</w:instrText>
        </w:r>
        <w:r w:rsidR="00D7760B" w:rsidRPr="00D7760B">
          <w:rPr>
            <w:sz w:val="20"/>
            <w:szCs w:val="20"/>
          </w:rPr>
          <w:fldChar w:fldCharType="separate"/>
        </w:r>
        <w:r w:rsidR="00D7760B">
          <w:rPr>
            <w:sz w:val="20"/>
            <w:szCs w:val="20"/>
          </w:rPr>
          <w:t>5</w:t>
        </w:r>
        <w:r w:rsidR="00D7760B" w:rsidRPr="00D7760B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7D11" w14:textId="77777777" w:rsidR="007C339D" w:rsidRDefault="007C339D" w:rsidP="001610E8"/>
    <w:p w14:paraId="2C4CDE3A" w14:textId="77777777" w:rsidR="007C339D" w:rsidRDefault="007C339D" w:rsidP="001610E8"/>
    <w:p w14:paraId="1BF623E0" w14:textId="77777777" w:rsidR="007C339D" w:rsidRDefault="007C339D" w:rsidP="001610E8"/>
  </w:footnote>
  <w:footnote w:type="continuationSeparator" w:id="0">
    <w:p w14:paraId="2337FFD8" w14:textId="77777777" w:rsidR="007C339D" w:rsidRDefault="007C339D" w:rsidP="001610E8">
      <w:r>
        <w:continuationSeparator/>
      </w:r>
    </w:p>
    <w:p w14:paraId="365EB4DF" w14:textId="77777777" w:rsidR="007C339D" w:rsidRDefault="007C339D" w:rsidP="001610E8"/>
    <w:p w14:paraId="6A4D99B7" w14:textId="77777777" w:rsidR="007C339D" w:rsidRDefault="007C339D" w:rsidP="001610E8"/>
    <w:p w14:paraId="3E0EDEFE" w14:textId="77777777" w:rsidR="007C339D" w:rsidRDefault="007C339D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9FB03" w14:textId="77777777" w:rsidR="00A7397C" w:rsidRDefault="00A739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17" name="Grafik 17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4E5995FF" w:rsidR="00F112B0" w:rsidRPr="001610E8" w:rsidRDefault="00F112B0" w:rsidP="000B26ED">
    <w:pPr>
      <w:pStyle w:val="Kopfzeile"/>
      <w:rPr>
        <w:szCs w:val="16"/>
      </w:rPr>
    </w:pPr>
    <w:r w:rsidRPr="001610E8">
      <w:t>Baukasten der Medienkompetenz |</w:t>
    </w:r>
    <w:r w:rsidR="000C0912">
      <w:t xml:space="preserve"> Modul 3</w:t>
    </w:r>
    <w:r w:rsidR="002E6854">
      <w:t xml:space="preserve">: </w:t>
    </w:r>
    <w:r w:rsidR="000B26ED">
      <w:t>Analysieren und reflektieren</w:t>
    </w:r>
    <w:r w:rsidRPr="001610E8">
      <w:t xml:space="preserve"> | </w:t>
    </w:r>
    <w:r w:rsidR="00183FCD" w:rsidRPr="00183FCD">
      <w:t>Geschäftsaktivitäten im Internet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10CC4E26" w:rsidR="00393E31" w:rsidRPr="00A2557E" w:rsidRDefault="00A2557E" w:rsidP="00A2557E">
    <w:pPr>
      <w:pStyle w:val="Kopfzeile"/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 w:rsidRPr="00183FCD">
      <w:t>Geschäftsaktivitäten im Internet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0714" w14:textId="77777777" w:rsidR="00D94B45" w:rsidRPr="001610E8" w:rsidRDefault="00D94B45" w:rsidP="000B26ED">
    <w:pPr>
      <w:pStyle w:val="Kopfzeile"/>
      <w:rPr>
        <w:szCs w:val="16"/>
      </w:rPr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 w:rsidRPr="00183FCD">
      <w:t>Geschäftsaktivitäten im Internet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22E2F"/>
    <w:multiLevelType w:val="hybridMultilevel"/>
    <w:tmpl w:val="D9D8AFF8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E14C4"/>
    <w:multiLevelType w:val="hybridMultilevel"/>
    <w:tmpl w:val="98DA4B62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A0C51"/>
    <w:multiLevelType w:val="hybridMultilevel"/>
    <w:tmpl w:val="5404708E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0324AF"/>
    <w:multiLevelType w:val="hybridMultilevel"/>
    <w:tmpl w:val="D8FCD45E"/>
    <w:lvl w:ilvl="0" w:tplc="9982BFCA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016E4B"/>
    <w:multiLevelType w:val="hybridMultilevel"/>
    <w:tmpl w:val="136433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B7004"/>
    <w:multiLevelType w:val="hybridMultilevel"/>
    <w:tmpl w:val="28882D7A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38469F"/>
    <w:multiLevelType w:val="hybridMultilevel"/>
    <w:tmpl w:val="2E142D40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510CE2"/>
    <w:multiLevelType w:val="hybridMultilevel"/>
    <w:tmpl w:val="DD4C719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E7F6C"/>
    <w:multiLevelType w:val="hybridMultilevel"/>
    <w:tmpl w:val="18642928"/>
    <w:lvl w:ilvl="0" w:tplc="41969FE0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485438"/>
    <w:multiLevelType w:val="hybridMultilevel"/>
    <w:tmpl w:val="69FE8E86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C243CD"/>
    <w:multiLevelType w:val="hybridMultilevel"/>
    <w:tmpl w:val="B2086DB6"/>
    <w:lvl w:ilvl="0" w:tplc="2D206C0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6A050F0"/>
    <w:multiLevelType w:val="hybridMultilevel"/>
    <w:tmpl w:val="A2C26262"/>
    <w:lvl w:ilvl="0" w:tplc="2D206C0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2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A75E7"/>
    <w:multiLevelType w:val="hybridMultilevel"/>
    <w:tmpl w:val="C02CED7C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3F5D13"/>
    <w:multiLevelType w:val="hybridMultilevel"/>
    <w:tmpl w:val="CAFA981A"/>
    <w:lvl w:ilvl="0" w:tplc="2D206C0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22"/>
  </w:num>
  <w:num w:numId="4">
    <w:abstractNumId w:val="21"/>
  </w:num>
  <w:num w:numId="5">
    <w:abstractNumId w:val="0"/>
  </w:num>
  <w:num w:numId="6">
    <w:abstractNumId w:val="23"/>
  </w:num>
  <w:num w:numId="7">
    <w:abstractNumId w:val="12"/>
  </w:num>
  <w:num w:numId="8">
    <w:abstractNumId w:val="13"/>
  </w:num>
  <w:num w:numId="9">
    <w:abstractNumId w:val="28"/>
  </w:num>
  <w:num w:numId="10">
    <w:abstractNumId w:val="20"/>
  </w:num>
  <w:num w:numId="11">
    <w:abstractNumId w:val="9"/>
  </w:num>
  <w:num w:numId="12">
    <w:abstractNumId w:val="24"/>
  </w:num>
  <w:num w:numId="13">
    <w:abstractNumId w:val="14"/>
  </w:num>
  <w:num w:numId="14">
    <w:abstractNumId w:val="2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4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11"/>
  </w:num>
  <w:num w:numId="37">
    <w:abstractNumId w:val="19"/>
  </w:num>
  <w:num w:numId="38">
    <w:abstractNumId w:val="26"/>
  </w:num>
  <w:num w:numId="39">
    <w:abstractNumId w:val="10"/>
  </w:num>
  <w:num w:numId="40">
    <w:abstractNumId w:val="5"/>
  </w:num>
  <w:num w:numId="41">
    <w:abstractNumId w:val="8"/>
  </w:num>
  <w:num w:numId="42">
    <w:abstractNumId w:val="1"/>
  </w:num>
  <w:num w:numId="43">
    <w:abstractNumId w:val="3"/>
  </w:num>
  <w:num w:numId="44">
    <w:abstractNumId w:val="16"/>
  </w:num>
  <w:num w:numId="45">
    <w:abstractNumId w:val="2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22035"/>
    <w:rsid w:val="00025F3C"/>
    <w:rsid w:val="0002741D"/>
    <w:rsid w:val="00033C6D"/>
    <w:rsid w:val="000367DF"/>
    <w:rsid w:val="00054922"/>
    <w:rsid w:val="00056388"/>
    <w:rsid w:val="0006621B"/>
    <w:rsid w:val="00072676"/>
    <w:rsid w:val="00073840"/>
    <w:rsid w:val="000949CD"/>
    <w:rsid w:val="0009674F"/>
    <w:rsid w:val="000A2634"/>
    <w:rsid w:val="000A6CBB"/>
    <w:rsid w:val="000B26ED"/>
    <w:rsid w:val="000C0912"/>
    <w:rsid w:val="000C3F58"/>
    <w:rsid w:val="000C5CF9"/>
    <w:rsid w:val="000E475D"/>
    <w:rsid w:val="000F1DAE"/>
    <w:rsid w:val="000F5E54"/>
    <w:rsid w:val="001047A6"/>
    <w:rsid w:val="001101F6"/>
    <w:rsid w:val="001247C8"/>
    <w:rsid w:val="00142345"/>
    <w:rsid w:val="00154A95"/>
    <w:rsid w:val="001610E8"/>
    <w:rsid w:val="00162160"/>
    <w:rsid w:val="00162707"/>
    <w:rsid w:val="00165674"/>
    <w:rsid w:val="0017356F"/>
    <w:rsid w:val="00183FCD"/>
    <w:rsid w:val="001A1E32"/>
    <w:rsid w:val="001C0F90"/>
    <w:rsid w:val="001D0CF5"/>
    <w:rsid w:val="001D7111"/>
    <w:rsid w:val="001E065E"/>
    <w:rsid w:val="00202801"/>
    <w:rsid w:val="00211058"/>
    <w:rsid w:val="00227C08"/>
    <w:rsid w:val="00230AA3"/>
    <w:rsid w:val="0024608B"/>
    <w:rsid w:val="00255E58"/>
    <w:rsid w:val="00260ABC"/>
    <w:rsid w:val="002759F7"/>
    <w:rsid w:val="002975FE"/>
    <w:rsid w:val="002A0A2D"/>
    <w:rsid w:val="002B2260"/>
    <w:rsid w:val="002D2F4A"/>
    <w:rsid w:val="002E6854"/>
    <w:rsid w:val="002E7FB1"/>
    <w:rsid w:val="002F4DA9"/>
    <w:rsid w:val="003009EE"/>
    <w:rsid w:val="003065AB"/>
    <w:rsid w:val="0032051F"/>
    <w:rsid w:val="0032383D"/>
    <w:rsid w:val="00343FDD"/>
    <w:rsid w:val="00345684"/>
    <w:rsid w:val="00352372"/>
    <w:rsid w:val="00361036"/>
    <w:rsid w:val="0037582A"/>
    <w:rsid w:val="00390E58"/>
    <w:rsid w:val="00393E31"/>
    <w:rsid w:val="003C4F9C"/>
    <w:rsid w:val="003D1234"/>
    <w:rsid w:val="003D5EB9"/>
    <w:rsid w:val="003F0337"/>
    <w:rsid w:val="003F78BE"/>
    <w:rsid w:val="004011D0"/>
    <w:rsid w:val="004035D3"/>
    <w:rsid w:val="00417D37"/>
    <w:rsid w:val="004233DF"/>
    <w:rsid w:val="00434286"/>
    <w:rsid w:val="00436E6C"/>
    <w:rsid w:val="004531CD"/>
    <w:rsid w:val="004739B0"/>
    <w:rsid w:val="00485687"/>
    <w:rsid w:val="00485E68"/>
    <w:rsid w:val="00492FA0"/>
    <w:rsid w:val="004A7B3D"/>
    <w:rsid w:val="004B2285"/>
    <w:rsid w:val="004C11D9"/>
    <w:rsid w:val="004F7AE9"/>
    <w:rsid w:val="00504D18"/>
    <w:rsid w:val="005071D3"/>
    <w:rsid w:val="00527E1D"/>
    <w:rsid w:val="00541440"/>
    <w:rsid w:val="00550B8A"/>
    <w:rsid w:val="00561B94"/>
    <w:rsid w:val="005670F1"/>
    <w:rsid w:val="0056722F"/>
    <w:rsid w:val="005A3E14"/>
    <w:rsid w:val="005B1114"/>
    <w:rsid w:val="005B2FC6"/>
    <w:rsid w:val="005C2057"/>
    <w:rsid w:val="005C382D"/>
    <w:rsid w:val="005D008D"/>
    <w:rsid w:val="005D1DD4"/>
    <w:rsid w:val="005D2F2E"/>
    <w:rsid w:val="005E3A43"/>
    <w:rsid w:val="006147FF"/>
    <w:rsid w:val="006426CC"/>
    <w:rsid w:val="00642D12"/>
    <w:rsid w:val="00644ED7"/>
    <w:rsid w:val="00654594"/>
    <w:rsid w:val="00667CD6"/>
    <w:rsid w:val="006765F0"/>
    <w:rsid w:val="0068681A"/>
    <w:rsid w:val="006D2F60"/>
    <w:rsid w:val="007203A9"/>
    <w:rsid w:val="007237E7"/>
    <w:rsid w:val="00753938"/>
    <w:rsid w:val="00761846"/>
    <w:rsid w:val="007704D5"/>
    <w:rsid w:val="00780FE5"/>
    <w:rsid w:val="0079337F"/>
    <w:rsid w:val="00793499"/>
    <w:rsid w:val="00797790"/>
    <w:rsid w:val="007A7651"/>
    <w:rsid w:val="007C09F5"/>
    <w:rsid w:val="007C339D"/>
    <w:rsid w:val="007D0D6E"/>
    <w:rsid w:val="007D138D"/>
    <w:rsid w:val="007D2247"/>
    <w:rsid w:val="007D2ABD"/>
    <w:rsid w:val="007E5EBA"/>
    <w:rsid w:val="00814F54"/>
    <w:rsid w:val="008161D1"/>
    <w:rsid w:val="00830067"/>
    <w:rsid w:val="008449BC"/>
    <w:rsid w:val="008650E0"/>
    <w:rsid w:val="008706D4"/>
    <w:rsid w:val="00871D30"/>
    <w:rsid w:val="008734B9"/>
    <w:rsid w:val="00877BF3"/>
    <w:rsid w:val="00880B0A"/>
    <w:rsid w:val="008868F5"/>
    <w:rsid w:val="0089785C"/>
    <w:rsid w:val="008A3FF3"/>
    <w:rsid w:val="008A4BED"/>
    <w:rsid w:val="008B1086"/>
    <w:rsid w:val="008C3E45"/>
    <w:rsid w:val="008C6953"/>
    <w:rsid w:val="008F23DB"/>
    <w:rsid w:val="008F7862"/>
    <w:rsid w:val="00932A56"/>
    <w:rsid w:val="00942783"/>
    <w:rsid w:val="00987F17"/>
    <w:rsid w:val="00991476"/>
    <w:rsid w:val="00995ACA"/>
    <w:rsid w:val="009C160E"/>
    <w:rsid w:val="009D2F86"/>
    <w:rsid w:val="009D5FB9"/>
    <w:rsid w:val="009F0CA9"/>
    <w:rsid w:val="009F1C79"/>
    <w:rsid w:val="00A029CC"/>
    <w:rsid w:val="00A02A11"/>
    <w:rsid w:val="00A11719"/>
    <w:rsid w:val="00A12C11"/>
    <w:rsid w:val="00A2557E"/>
    <w:rsid w:val="00A72A14"/>
    <w:rsid w:val="00A7397C"/>
    <w:rsid w:val="00A8402B"/>
    <w:rsid w:val="00A908C2"/>
    <w:rsid w:val="00AB692C"/>
    <w:rsid w:val="00AC3360"/>
    <w:rsid w:val="00AD4360"/>
    <w:rsid w:val="00AD58F3"/>
    <w:rsid w:val="00AF0E6E"/>
    <w:rsid w:val="00B04F5F"/>
    <w:rsid w:val="00B234BF"/>
    <w:rsid w:val="00B56AE1"/>
    <w:rsid w:val="00B600CB"/>
    <w:rsid w:val="00B64073"/>
    <w:rsid w:val="00B66364"/>
    <w:rsid w:val="00B7686C"/>
    <w:rsid w:val="00B847CC"/>
    <w:rsid w:val="00B84E5E"/>
    <w:rsid w:val="00B9007C"/>
    <w:rsid w:val="00B93DFD"/>
    <w:rsid w:val="00BA007B"/>
    <w:rsid w:val="00BB0153"/>
    <w:rsid w:val="00BB221D"/>
    <w:rsid w:val="00BB3361"/>
    <w:rsid w:val="00BD2110"/>
    <w:rsid w:val="00C27AD9"/>
    <w:rsid w:val="00C663E2"/>
    <w:rsid w:val="00C8461C"/>
    <w:rsid w:val="00C9360F"/>
    <w:rsid w:val="00CA3086"/>
    <w:rsid w:val="00CC5752"/>
    <w:rsid w:val="00CF0967"/>
    <w:rsid w:val="00CF3ADC"/>
    <w:rsid w:val="00D066F5"/>
    <w:rsid w:val="00D115E2"/>
    <w:rsid w:val="00D14772"/>
    <w:rsid w:val="00D2300F"/>
    <w:rsid w:val="00D36AEC"/>
    <w:rsid w:val="00D37B5F"/>
    <w:rsid w:val="00D71FAD"/>
    <w:rsid w:val="00D7760B"/>
    <w:rsid w:val="00D94092"/>
    <w:rsid w:val="00D94B45"/>
    <w:rsid w:val="00DB12FC"/>
    <w:rsid w:val="00DC1A03"/>
    <w:rsid w:val="00DC7A3F"/>
    <w:rsid w:val="00DD17C7"/>
    <w:rsid w:val="00DD2029"/>
    <w:rsid w:val="00DE39AD"/>
    <w:rsid w:val="00DE6D3A"/>
    <w:rsid w:val="00DE7342"/>
    <w:rsid w:val="00DF030F"/>
    <w:rsid w:val="00DF6C48"/>
    <w:rsid w:val="00DF7CE9"/>
    <w:rsid w:val="00E021E4"/>
    <w:rsid w:val="00E02E86"/>
    <w:rsid w:val="00E03DE8"/>
    <w:rsid w:val="00E04E84"/>
    <w:rsid w:val="00E06688"/>
    <w:rsid w:val="00E1232E"/>
    <w:rsid w:val="00E13F47"/>
    <w:rsid w:val="00E2754A"/>
    <w:rsid w:val="00E340DF"/>
    <w:rsid w:val="00E44283"/>
    <w:rsid w:val="00E57265"/>
    <w:rsid w:val="00E57414"/>
    <w:rsid w:val="00E65FAE"/>
    <w:rsid w:val="00E749FD"/>
    <w:rsid w:val="00E7668B"/>
    <w:rsid w:val="00E80038"/>
    <w:rsid w:val="00E81A23"/>
    <w:rsid w:val="00E84FA3"/>
    <w:rsid w:val="00EB4426"/>
    <w:rsid w:val="00EB5447"/>
    <w:rsid w:val="00EC6B3A"/>
    <w:rsid w:val="00ED37F9"/>
    <w:rsid w:val="00EE126E"/>
    <w:rsid w:val="00F077C1"/>
    <w:rsid w:val="00F10A1B"/>
    <w:rsid w:val="00F112B0"/>
    <w:rsid w:val="00F20A83"/>
    <w:rsid w:val="00F5625C"/>
    <w:rsid w:val="00F703A9"/>
    <w:rsid w:val="00F80DCB"/>
    <w:rsid w:val="00F811EF"/>
    <w:rsid w:val="00F97BA6"/>
    <w:rsid w:val="00FB06E0"/>
    <w:rsid w:val="00FB2C3E"/>
    <w:rsid w:val="00FC3094"/>
    <w:rsid w:val="00FD5F55"/>
    <w:rsid w:val="00FE331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A12C11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006E72" w:themeColor="text2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054922"/>
    <w:pPr>
      <w:spacing w:before="120" w:after="120" w:line="276" w:lineRule="auto"/>
      <w:outlineLvl w:val="1"/>
    </w:pPr>
    <w:rPr>
      <w:noProof/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4B2285"/>
    <w:pPr>
      <w:numPr>
        <w:numId w:val="20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contextualSpacing/>
      <w:jc w:val="left"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2B2260"/>
    <w:pPr>
      <w:framePr w:wrap="around"/>
    </w:pPr>
    <w:rPr>
      <w:b/>
    </w:r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0B26ED"/>
  </w:style>
  <w:style w:type="character" w:customStyle="1" w:styleId="KopfzeileZchn">
    <w:name w:val="Kopfzeile Zchn"/>
    <w:basedOn w:val="Absatz-Standardschriftart"/>
    <w:link w:val="Kopfzeile"/>
    <w:uiPriority w:val="99"/>
    <w:rsid w:val="000B26ED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D7111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A12C11"/>
    <w:rPr>
      <w:rFonts w:eastAsia="Arial" w:cs="Arial"/>
      <w:b/>
      <w:color w:val="006E72" w:themeColor="text2" w:themeShade="BF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054922"/>
    <w:rPr>
      <w:rFonts w:eastAsia="Times New Roman" w:cs="Arial"/>
      <w:noProof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color w:val="DC3555" w:themeColor="accent2"/>
      <w:sz w:val="44"/>
      <w14:textFill>
        <w14:solidFill>
          <w14:schemeClr w14:val="accent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0B26ED"/>
    <w:rPr>
      <w:color w:val="009499" w:themeColor="text2"/>
      <w:u w:val="singl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1D7111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0B26ED"/>
    <w:rPr>
      <w:rFonts w:eastAsia="Arial" w:cs="Arial"/>
      <w:color w:val="009499" w:themeColor="text2"/>
      <w:sz w:val="16"/>
      <w:szCs w:val="22"/>
      <w:u w:val="single"/>
      <w:lang w:val="en-GB" w:eastAsia="de-D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Tabelleninhalt10pt">
    <w:name w:val="Tabelleninhalt 10 pt"/>
    <w:basedOn w:val="Tabelleninhalt"/>
    <w:qFormat/>
    <w:rsid w:val="005071D3"/>
    <w:pPr>
      <w:framePr w:wrap="around"/>
    </w:pPr>
    <w:rPr>
      <w:sz w:val="20"/>
    </w:rPr>
  </w:style>
  <w:style w:type="paragraph" w:customStyle="1" w:styleId="Dateiname">
    <w:name w:val="Dateiname"/>
    <w:basedOn w:val="Standard"/>
    <w:autoRedefine/>
    <w:qFormat/>
    <w:rsid w:val="00E03DE8"/>
    <w:rPr>
      <w:b/>
      <w:bCs/>
      <w:color w:val="006E72" w:themeColor="text2" w:themeShade="BF"/>
    </w:rPr>
  </w:style>
  <w:style w:type="character" w:customStyle="1" w:styleId="docdata">
    <w:name w:val="docdata"/>
    <w:aliases w:val="docy,v5,1627,bqiaagaaeyqcaaagiaiaaanfawaabw0daaaaaaaaaaaaaaaaaaaaaaaaaaaaaaaaaaaaaaaaaaaaaaaaaaaaaaaaaaaaaaaaaaaaaaaaaaaaaaaaaaaaaaaaaaaaaaaaaaaaaaaaaaaaaaaaaaaaaaaaaaaaaaaaaaaaaaaaaaaaaaaaaaaaaaaaaaaaaaaaaaaaaaaaaaaaaaaaaaaaaaaaaaaaaaaaaaaaaaaa"/>
    <w:basedOn w:val="Absatz-Standardschriftart"/>
    <w:rsid w:val="00C8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svg"/><Relationship Id="rId27" Type="http://schemas.openxmlformats.org/officeDocument/2006/relationships/fontTable" Target="fontTable.xml"/></Relationships>
</file>

<file path=word/_rels/footer6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8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3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9.png"/><Relationship Id="rId4" Type="http://schemas.openxmlformats.org/officeDocument/2006/relationships/hyperlink" Target="https://creativecommons.org/licenses/by-sa/4.0/deed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nditionsVersion xmlns="f43f2404-62f9-4650-bc39-1360eaa0bd60" xsi:nil="true"/>
    <IconOverlay xmlns="http://schemas.microsoft.com/sharepoint/v4" xsi:nil="true"/>
    <Renditions xmlns="f43f2404-62f9-4650-bc39-1360eaa0bd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dokument" ma:contentTypeID="0x01010034B2F247D5AFCB4D8F3019A0BC752918005F51EB7F687B464685A2D2472B37B5FE" ma:contentTypeVersion="18" ma:contentTypeDescription="Leeres Worddokument" ma:contentTypeScope="" ma:versionID="564d128a69d957c2e9ddf25f05ba2f73">
  <xsd:schema xmlns:xsd="http://www.w3.org/2001/XMLSchema" xmlns:xs="http://www.w3.org/2001/XMLSchema" xmlns:p="http://schemas.microsoft.com/office/2006/metadata/properties" xmlns:ns2="f43f2404-62f9-4650-bc39-1360eaa0bd60" xmlns:ns3="http://schemas.microsoft.com/sharepoint/v4" targetNamespace="http://schemas.microsoft.com/office/2006/metadata/properties" ma:root="true" ma:fieldsID="884a374e3953375919705e04a86cc65a" ns2:_="" ns3:_="">
    <xsd:import namespace="f43f2404-62f9-4650-bc39-1360eaa0bd6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nditions" minOccurs="0"/>
                <xsd:element ref="ns2:RenditionsVersion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2404-62f9-4650-bc39-1360eaa0bd60" elementFormDefault="qualified">
    <xsd:import namespace="http://schemas.microsoft.com/office/2006/documentManagement/types"/>
    <xsd:import namespace="http://schemas.microsoft.com/office/infopath/2007/PartnerControls"/>
    <xsd:element name="Renditions" ma:index="8" nillable="true" ma:displayName="Renditions" ma:decimals="0" ma:hidden="true" ma:internalName="Renditions">
      <xsd:simpleType>
        <xsd:restriction base="dms:Number"/>
      </xsd:simpleType>
    </xsd:element>
    <xsd:element name="RenditionsVersion" ma:index="9" nillable="true" ma:displayName="RenditionsVersion" ma:decimals="0" ma:hidden="true" ma:internalName="Renditions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AF7DA-399B-46B2-84F4-C9729A6C8DB0}">
  <ds:schemaRefs>
    <ds:schemaRef ds:uri="http://schemas.microsoft.com/office/2006/metadata/properties"/>
    <ds:schemaRef ds:uri="http://schemas.microsoft.com/office/infopath/2007/PartnerControls"/>
    <ds:schemaRef ds:uri="f43f2404-62f9-4650-bc39-1360eaa0bd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7E7426E2-D498-4809-9F25-EC9FBDFBA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02FA5-AE27-4C3F-82A2-2971C0D060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FC9105-24C5-4218-B83B-F4B96CC57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2404-62f9-4650-bc39-1360eaa0bd6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609</Words>
  <Characters>3842</Characters>
  <Application>Microsoft Office Word</Application>
  <DocSecurity>0</DocSecurity>
  <Lines>128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41</cp:revision>
  <dcterms:created xsi:type="dcterms:W3CDTF">2021-07-21T06:17:00Z</dcterms:created>
  <dcterms:modified xsi:type="dcterms:W3CDTF">2021-10-10T14:13:00Z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0x01010034B2F247D5AFCB4D8F3019A0BC752918005F51EB7F687B464685A2D2472B37B5FE</vt:lpwstr>
  </property>
</Properties>
</file>