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1F708FC8" w:rsidR="0024608B" w:rsidRPr="0024608B" w:rsidRDefault="00B14A53" w:rsidP="001610E8">
      <w:pPr>
        <w:pStyle w:val="berschrift1"/>
      </w:pPr>
      <w:bookmarkStart w:id="0" w:name="_Toc54198522"/>
      <w:r>
        <w:rPr>
          <w:noProof/>
        </w:rPr>
        <w:drawing>
          <wp:inline distT="0" distB="0" distL="0" distR="0" wp14:anchorId="2CDB5D70" wp14:editId="769C4B61">
            <wp:extent cx="396000" cy="394576"/>
            <wp:effectExtent l="0" t="0" r="0" b="0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3866" t="4031" r="3866" b="4031"/>
                    <a:stretch/>
                  </pic:blipFill>
                  <pic:spPr bwMode="auto">
                    <a:xfrm>
                      <a:off x="0" y="0"/>
                      <a:ext cx="398597" cy="397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029B">
        <w:tab/>
      </w:r>
      <w:r w:rsidR="004C2354">
        <w:t xml:space="preserve">Modul 2: </w:t>
      </w:r>
      <w:r w:rsidR="000546B5">
        <w:t>Suchen</w:t>
      </w:r>
      <w:r w:rsidR="0024608B" w:rsidRPr="001610E8">
        <w:t xml:space="preserve"> und bewerten</w:t>
      </w:r>
    </w:p>
    <w:p w14:paraId="525E63FE" w14:textId="60548922" w:rsidR="0024608B" w:rsidRPr="001610E8" w:rsidRDefault="0024608B" w:rsidP="001610E8">
      <w:pPr>
        <w:pStyle w:val="berschrift2"/>
      </w:pPr>
      <w:r w:rsidRPr="001610E8">
        <w:t xml:space="preserve">Thema: </w:t>
      </w:r>
      <w:r w:rsidR="004217D7" w:rsidRPr="004217D7">
        <w:t>Online-Enzyklopädie Wikipedia</w:t>
      </w:r>
    </w:p>
    <w:p w14:paraId="004A81A4" w14:textId="109B9D9D" w:rsidR="00A52101" w:rsidRDefault="004217D7" w:rsidP="00AB3DB0">
      <w:pPr>
        <w:pStyle w:val="berschrift2"/>
      </w:pPr>
      <w:r>
        <w:t>Lehrhinweis</w:t>
      </w:r>
      <w:r w:rsidR="00960FD1">
        <w:t>e</w:t>
      </w:r>
      <w:r w:rsidR="00990EEE">
        <w:t xml:space="preserve"> für</w:t>
      </w:r>
      <w:r w:rsidR="0024608B" w:rsidRPr="0024608B">
        <w:t xml:space="preserve"> </w:t>
      </w:r>
      <w:r w:rsidRPr="00CD3629">
        <w:t xml:space="preserve">Arbeitsauftrag </w:t>
      </w:r>
      <w:r w:rsidR="00960FD1" w:rsidRPr="00960FD1">
        <w:t>„Wikipedia verstehen“</w:t>
      </w:r>
    </w:p>
    <w:p w14:paraId="72AA6587" w14:textId="77777777" w:rsidR="001D0A9C" w:rsidRDefault="00B14A53" w:rsidP="001D0A9C">
      <w:pPr>
        <w:pStyle w:val="berschrift2"/>
        <w:ind w:firstLine="0"/>
      </w:pPr>
      <w:r>
        <w:rPr>
          <w:noProof/>
        </w:rPr>
        <w:drawing>
          <wp:inline distT="0" distB="0" distL="0" distR="0" wp14:anchorId="720048FF" wp14:editId="0FFD4465">
            <wp:extent cx="391587" cy="360000"/>
            <wp:effectExtent l="0" t="0" r="2540" b="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A9C">
        <w:t>Info</w:t>
      </w:r>
    </w:p>
    <w:p w14:paraId="169C2A4C" w14:textId="751C941E" w:rsidR="004217D7" w:rsidRPr="004217D7" w:rsidRDefault="004217D7" w:rsidP="00960FD1">
      <w:r w:rsidRPr="0071065A">
        <w:t xml:space="preserve">Die vorliegende Übersicht erläutert Ausbildenden und Lehrenden, wie Arbeitsauftrag </w:t>
      </w:r>
      <w:r w:rsidR="00960FD1">
        <w:t>„Wikipedia verstehen“</w:t>
      </w:r>
      <w:r w:rsidRPr="0071065A">
        <w:t xml:space="preserve"> eingeführt und im Nachgang besprochen werden kann.</w:t>
      </w:r>
    </w:p>
    <w:p w14:paraId="1D95E907" w14:textId="02CD937D" w:rsidR="00960FD1" w:rsidRPr="00A13939" w:rsidRDefault="00960FD1" w:rsidP="00A13939">
      <w:pPr>
        <w:pStyle w:val="Dateiname"/>
      </w:pPr>
      <w:r w:rsidRPr="00A13939">
        <w:t>Datei</w:t>
      </w:r>
      <w:r w:rsidR="00B168F0" w:rsidRPr="00A13939">
        <w:t xml:space="preserve"> Arbeitsauftrag</w:t>
      </w:r>
      <w:r w:rsidRPr="00A13939">
        <w:t>: 2_7_1_Arbeitsauftrag_Wikipedia.docx</w:t>
      </w:r>
    </w:p>
    <w:p w14:paraId="0092BE70" w14:textId="77777777" w:rsidR="00960FD1" w:rsidRDefault="00960FD1" w:rsidP="001610E8"/>
    <w:p w14:paraId="1337D426" w14:textId="11058FFF" w:rsidR="004003D1" w:rsidRPr="004003D1" w:rsidRDefault="005B2CC6" w:rsidP="00CD3629">
      <w:pPr>
        <w:pStyle w:val="berschrift2"/>
        <w:ind w:firstLine="0"/>
        <w:sectPr w:rsidR="004003D1" w:rsidRPr="004003D1" w:rsidSect="004217D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>
        <w:rPr>
          <w:noProof/>
        </w:rPr>
        <w:drawing>
          <wp:inline distT="0" distB="0" distL="0" distR="0" wp14:anchorId="25CC749E" wp14:editId="2FA29B0E">
            <wp:extent cx="464142" cy="396000"/>
            <wp:effectExtent l="0" t="0" r="6350" b="0"/>
            <wp:docPr id="5" name="Grafik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17D7">
        <w:t>Übersicht</w:t>
      </w:r>
      <w:r w:rsidR="00EB0A6B">
        <w:t>:</w:t>
      </w:r>
      <w:r w:rsidR="003C723D">
        <w:t xml:space="preserve"> Einführung und Nachbesprechung</w:t>
      </w:r>
    </w:p>
    <w:tbl>
      <w:tblPr>
        <w:tblStyle w:val="TabelleTHKlnmitErgebniszeile"/>
        <w:tblW w:w="0" w:type="auto"/>
        <w:tblLook w:val="04A0" w:firstRow="1" w:lastRow="0" w:firstColumn="1" w:lastColumn="0" w:noHBand="0" w:noVBand="1"/>
      </w:tblPr>
      <w:tblGrid>
        <w:gridCol w:w="3261"/>
        <w:gridCol w:w="4805"/>
        <w:gridCol w:w="1000"/>
      </w:tblGrid>
      <w:tr w:rsidR="004217D7" w:rsidRPr="00635C54" w14:paraId="6CA2DB41" w14:textId="77777777" w:rsidTr="00421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1" w:type="dxa"/>
          </w:tcPr>
          <w:p w14:paraId="219EA614" w14:textId="77777777" w:rsidR="004217D7" w:rsidRPr="00635C54" w:rsidRDefault="004217D7" w:rsidP="00A76FA3">
            <w:pPr>
              <w:pStyle w:val="Tabellenberschrift"/>
              <w:framePr w:wrap="around"/>
            </w:pPr>
            <w:r w:rsidRPr="00635C54">
              <w:t>Inhalt</w:t>
            </w:r>
          </w:p>
        </w:tc>
        <w:tc>
          <w:tcPr>
            <w:tcW w:w="4805" w:type="dxa"/>
          </w:tcPr>
          <w:p w14:paraId="5E55FFEA" w14:textId="77777777" w:rsidR="004217D7" w:rsidRPr="00635C54" w:rsidRDefault="004217D7" w:rsidP="00A76FA3">
            <w:pPr>
              <w:pStyle w:val="Tabellenberschrift"/>
              <w:framePr w:wrap="around"/>
            </w:pPr>
            <w:r w:rsidRPr="00635C54">
              <w:t xml:space="preserve">Vermittlungsform </w:t>
            </w:r>
          </w:p>
        </w:tc>
        <w:tc>
          <w:tcPr>
            <w:tcW w:w="1000" w:type="dxa"/>
          </w:tcPr>
          <w:p w14:paraId="2447AC1F" w14:textId="77777777" w:rsidR="004217D7" w:rsidRPr="00635C54" w:rsidRDefault="004217D7" w:rsidP="00A76FA3">
            <w:pPr>
              <w:pStyle w:val="Tabellenberschrift"/>
              <w:framePr w:wrap="around"/>
            </w:pPr>
            <w:r w:rsidRPr="00635C54">
              <w:t>Dauer</w:t>
            </w:r>
            <w:r>
              <w:t xml:space="preserve"> in Min.</w:t>
            </w:r>
          </w:p>
        </w:tc>
      </w:tr>
      <w:tr w:rsidR="004217D7" w:rsidRPr="00635C54" w14:paraId="31EBA2FE" w14:textId="77777777" w:rsidTr="004217D7">
        <w:tc>
          <w:tcPr>
            <w:tcW w:w="3261" w:type="dxa"/>
          </w:tcPr>
          <w:p w14:paraId="3EC23D15" w14:textId="77777777" w:rsidR="004217D7" w:rsidRPr="00635C54" w:rsidRDefault="004217D7" w:rsidP="004217D7">
            <w:pPr>
              <w:pStyle w:val="Tabelleninhalt"/>
              <w:framePr w:wrap="around"/>
            </w:pPr>
            <w:r w:rsidRPr="00635C54">
              <w:t>Wer nutzt Wikipedia? Wofür nutzen Sie Wikipedia? Für wie verlässlich halten Sie Wikipedia?</w:t>
            </w:r>
          </w:p>
        </w:tc>
        <w:tc>
          <w:tcPr>
            <w:tcW w:w="4805" w:type="dxa"/>
          </w:tcPr>
          <w:p w14:paraId="3CAE1AD5" w14:textId="77777777" w:rsidR="004217D7" w:rsidRPr="00635C54" w:rsidRDefault="004217D7" w:rsidP="004217D7">
            <w:pPr>
              <w:pStyle w:val="Tabelleninhalt"/>
              <w:framePr w:wrap="around"/>
            </w:pPr>
            <w:r w:rsidRPr="00635C54">
              <w:t xml:space="preserve">Kurze </w:t>
            </w:r>
            <w:r>
              <w:t xml:space="preserve">Anfrage im Plenum und </w:t>
            </w:r>
            <w:r w:rsidRPr="00635C54">
              <w:t>Diskussion als Einstieg ins Thema</w:t>
            </w:r>
          </w:p>
        </w:tc>
        <w:tc>
          <w:tcPr>
            <w:tcW w:w="1000" w:type="dxa"/>
          </w:tcPr>
          <w:p w14:paraId="7E482CCD" w14:textId="77777777" w:rsidR="004217D7" w:rsidRPr="00635C54" w:rsidRDefault="004217D7" w:rsidP="004217D7">
            <w:pPr>
              <w:pStyle w:val="Tabelleninhalt"/>
              <w:framePr w:wrap="around"/>
            </w:pPr>
            <w:r w:rsidRPr="00635C54">
              <w:t xml:space="preserve">5 </w:t>
            </w:r>
          </w:p>
        </w:tc>
      </w:tr>
      <w:tr w:rsidR="004217D7" w:rsidRPr="00635C54" w14:paraId="0328B8E7" w14:textId="77777777" w:rsidTr="004217D7">
        <w:tc>
          <w:tcPr>
            <w:tcW w:w="3261" w:type="dxa"/>
            <w:vMerge w:val="restart"/>
          </w:tcPr>
          <w:p w14:paraId="37D8C11E" w14:textId="77777777" w:rsidR="004217D7" w:rsidRPr="00635C54" w:rsidRDefault="004217D7" w:rsidP="004217D7">
            <w:pPr>
              <w:pStyle w:val="Tabelleninhalt"/>
              <w:framePr w:wrap="around"/>
            </w:pPr>
            <w:r w:rsidRPr="00635C54">
              <w:t>Wer steckt hinter Wikipedia?</w:t>
            </w:r>
          </w:p>
        </w:tc>
        <w:tc>
          <w:tcPr>
            <w:tcW w:w="4805" w:type="dxa"/>
          </w:tcPr>
          <w:p w14:paraId="11756362" w14:textId="1142BB2B" w:rsidR="004217D7" w:rsidRDefault="001E2E85" w:rsidP="00CB6DB4">
            <w:pPr>
              <w:pStyle w:val="Dateiname"/>
            </w:pPr>
            <w:r>
              <w:t>2_</w:t>
            </w:r>
            <w:r w:rsidR="004217D7" w:rsidRPr="00E57BD1">
              <w:t>7_</w:t>
            </w:r>
            <w:r w:rsidR="004217D7">
              <w:t>1_</w:t>
            </w:r>
            <w:r w:rsidR="004217D7" w:rsidRPr="00E57BD1">
              <w:t>Arbeitsauftrag_Wikipedia</w:t>
            </w:r>
            <w:r w:rsidR="004217D7">
              <w:t>.docx</w:t>
            </w:r>
          </w:p>
          <w:p w14:paraId="429A300E" w14:textId="60B6690C" w:rsidR="004217D7" w:rsidRDefault="004217D7" w:rsidP="004217D7">
            <w:pPr>
              <w:pStyle w:val="Tabelleninhalt"/>
              <w:framePr w:wrap="around"/>
              <w:rPr>
                <w:rStyle w:val="Hyperlink"/>
              </w:rPr>
            </w:pPr>
            <w:r w:rsidRPr="0057478F">
              <w:rPr>
                <w:bCs/>
              </w:rPr>
              <w:t>Video</w:t>
            </w:r>
            <w:r w:rsidR="007050D7">
              <w:rPr>
                <w:rStyle w:val="Funotenzeichen"/>
                <w:bCs/>
              </w:rPr>
              <w:footnoteReference w:id="2"/>
            </w:r>
            <w:r w:rsidR="007568EC" w:rsidRPr="00AD5FD0">
              <w:rPr>
                <w:bCs/>
              </w:rPr>
              <w:t>:</w:t>
            </w:r>
            <w:r w:rsidRPr="00AD5FD0">
              <w:rPr>
                <w:bCs/>
              </w:rPr>
              <w:t xml:space="preserve"> </w:t>
            </w:r>
            <w:hyperlink r:id="rId20" w:history="1">
              <w:r w:rsidR="00A840FF">
                <w:rPr>
                  <w:rStyle w:val="Hyperlink"/>
                </w:rPr>
                <w:t>Wer steckt hinter Wikipedia?</w:t>
              </w:r>
            </w:hyperlink>
          </w:p>
          <w:p w14:paraId="03920916" w14:textId="630914EC" w:rsidR="0057478F" w:rsidRPr="00A840FF" w:rsidRDefault="00A840FF" w:rsidP="004217D7">
            <w:pPr>
              <w:pStyle w:val="Tabelleninhalt"/>
              <w:framePr w:wrap="around"/>
            </w:pPr>
            <w:r w:rsidRPr="00A840FF">
              <w:t xml:space="preserve">Dauer: </w:t>
            </w:r>
            <w:r w:rsidR="004E7415">
              <w:rPr>
                <w:noProof/>
              </w:rPr>
              <w:t>16:36 Minuten</w:t>
            </w:r>
          </w:p>
          <w:p w14:paraId="30326E9D" w14:textId="18119513" w:rsidR="004217D7" w:rsidRPr="00635C54" w:rsidRDefault="004217D7" w:rsidP="004217D7">
            <w:pPr>
              <w:pStyle w:val="Tabelleninhalt"/>
              <w:framePr w:wrap="around"/>
            </w:pPr>
            <w:r w:rsidRPr="00635C54">
              <w:t xml:space="preserve">TN </w:t>
            </w:r>
            <w:r w:rsidR="00F554E6">
              <w:t>schauen Video</w:t>
            </w:r>
            <w:r w:rsidRPr="00635C54">
              <w:t xml:space="preserve"> einzeln an ihren Rechnern</w:t>
            </w:r>
            <w:r>
              <w:t>.</w:t>
            </w:r>
          </w:p>
        </w:tc>
        <w:tc>
          <w:tcPr>
            <w:tcW w:w="1000" w:type="dxa"/>
          </w:tcPr>
          <w:p w14:paraId="19CA5B99" w14:textId="0C718C2C" w:rsidR="004217D7" w:rsidRPr="00635C54" w:rsidRDefault="0080783E" w:rsidP="004217D7">
            <w:pPr>
              <w:pStyle w:val="Tabelleninhalt"/>
              <w:framePr w:wrap="around"/>
            </w:pPr>
            <w:r>
              <w:t>60</w:t>
            </w:r>
            <w:r w:rsidR="004217D7" w:rsidRPr="00635C54">
              <w:t xml:space="preserve"> </w:t>
            </w:r>
          </w:p>
        </w:tc>
      </w:tr>
      <w:tr w:rsidR="004217D7" w:rsidRPr="00635C54" w14:paraId="1657D1C9" w14:textId="77777777" w:rsidTr="004217D7">
        <w:tc>
          <w:tcPr>
            <w:tcW w:w="3261" w:type="dxa"/>
            <w:vMerge/>
          </w:tcPr>
          <w:p w14:paraId="4C4A31DC" w14:textId="77777777" w:rsidR="004217D7" w:rsidRPr="00635C54" w:rsidRDefault="004217D7" w:rsidP="004217D7">
            <w:pPr>
              <w:pStyle w:val="Tabelleninhalt"/>
              <w:framePr w:wrap="around"/>
            </w:pPr>
          </w:p>
        </w:tc>
        <w:tc>
          <w:tcPr>
            <w:tcW w:w="4805" w:type="dxa"/>
          </w:tcPr>
          <w:p w14:paraId="5567AAC0" w14:textId="7590B4F1" w:rsidR="004217D7" w:rsidRPr="00635C54" w:rsidRDefault="004217D7" w:rsidP="004217D7">
            <w:pPr>
              <w:pStyle w:val="Tabelleninhalt"/>
              <w:framePr w:wrap="around"/>
            </w:pPr>
            <w:r w:rsidRPr="00635C54">
              <w:t>Diskussion im Plenum: Zusammentragen der Ergebnisse (müssen nicht festgehalten werden)</w:t>
            </w:r>
            <w:r w:rsidR="00F554E6">
              <w:t>.</w:t>
            </w:r>
          </w:p>
        </w:tc>
        <w:tc>
          <w:tcPr>
            <w:tcW w:w="1000" w:type="dxa"/>
          </w:tcPr>
          <w:p w14:paraId="050E72D4" w14:textId="77777777" w:rsidR="004217D7" w:rsidRPr="00635C54" w:rsidRDefault="004217D7" w:rsidP="004217D7">
            <w:pPr>
              <w:pStyle w:val="Tabelleninhalt"/>
              <w:framePr w:wrap="around"/>
            </w:pPr>
            <w:r w:rsidRPr="00635C54">
              <w:t xml:space="preserve">15 </w:t>
            </w:r>
          </w:p>
        </w:tc>
      </w:tr>
      <w:tr w:rsidR="004217D7" w:rsidRPr="00635C54" w14:paraId="52D94E47" w14:textId="77777777" w:rsidTr="004217D7">
        <w:tc>
          <w:tcPr>
            <w:tcW w:w="3261" w:type="dxa"/>
          </w:tcPr>
          <w:p w14:paraId="4217CA49" w14:textId="7C1A1BCB" w:rsidR="004217D7" w:rsidRPr="00635C54" w:rsidRDefault="004217D7" w:rsidP="004217D7">
            <w:pPr>
              <w:pStyle w:val="Tabelleninhalt"/>
              <w:framePr w:wrap="around"/>
            </w:pPr>
            <w:r w:rsidRPr="00635C54">
              <w:t xml:space="preserve">Einordnung: </w:t>
            </w:r>
            <w:r w:rsidR="00F9525D">
              <w:t>Nutzbarkeit von Wikipedia</w:t>
            </w:r>
          </w:p>
        </w:tc>
        <w:tc>
          <w:tcPr>
            <w:tcW w:w="4805" w:type="dxa"/>
          </w:tcPr>
          <w:p w14:paraId="25B82A30" w14:textId="5C98A9F0" w:rsidR="004217D7" w:rsidRPr="00C87ECA" w:rsidRDefault="004217D7" w:rsidP="004217D7">
            <w:pPr>
              <w:pStyle w:val="Tabelleninhalt"/>
              <w:framePr w:wrap="around"/>
            </w:pPr>
            <w:r w:rsidRPr="00C87ECA">
              <w:t xml:space="preserve">Kurzer abschließender </w:t>
            </w:r>
            <w:r>
              <w:t xml:space="preserve">Lehrvortrag (siehe Stichworte </w:t>
            </w:r>
            <w:r w:rsidR="00394F92">
              <w:t>unten)</w:t>
            </w:r>
            <w:r w:rsidR="001B7871">
              <w:t>.</w:t>
            </w:r>
          </w:p>
        </w:tc>
        <w:tc>
          <w:tcPr>
            <w:tcW w:w="1000" w:type="dxa"/>
          </w:tcPr>
          <w:p w14:paraId="25373AD9" w14:textId="77777777" w:rsidR="004217D7" w:rsidRPr="00635C54" w:rsidRDefault="004217D7" w:rsidP="004217D7">
            <w:pPr>
              <w:pStyle w:val="Tabelleninhalt"/>
              <w:framePr w:wrap="around"/>
            </w:pPr>
            <w:r w:rsidRPr="00635C54">
              <w:t xml:space="preserve">10 </w:t>
            </w:r>
          </w:p>
        </w:tc>
      </w:tr>
    </w:tbl>
    <w:p w14:paraId="4E36C7FC" w14:textId="77777777" w:rsidR="007568EC" w:rsidRDefault="007568EC" w:rsidP="00FD7040">
      <w:pPr>
        <w:pStyle w:val="berschrift2"/>
        <w:ind w:firstLine="0"/>
      </w:pPr>
    </w:p>
    <w:p w14:paraId="1545B269" w14:textId="77777777" w:rsidR="007050D7" w:rsidRDefault="007050D7">
      <w:pPr>
        <w:spacing w:line="240" w:lineRule="auto"/>
        <w:jc w:val="left"/>
        <w:rPr>
          <w:noProof/>
          <w:color w:val="000000" w:themeColor="text1"/>
          <w:sz w:val="28"/>
          <w:szCs w:val="32"/>
        </w:rPr>
      </w:pPr>
      <w:r>
        <w:rPr>
          <w:noProof/>
        </w:rPr>
        <w:br w:type="page"/>
      </w:r>
    </w:p>
    <w:p w14:paraId="1261125E" w14:textId="0031E5B3" w:rsidR="004E7415" w:rsidRPr="004E7415" w:rsidRDefault="005B2CC6" w:rsidP="00F554E6">
      <w:pPr>
        <w:pStyle w:val="berschrift2"/>
        <w:ind w:firstLine="0"/>
      </w:pPr>
      <w:r>
        <w:rPr>
          <w:noProof/>
        </w:rPr>
        <w:lastRenderedPageBreak/>
        <w:drawing>
          <wp:inline distT="0" distB="0" distL="0" distR="0" wp14:anchorId="36E2D4B0" wp14:editId="37062FD7">
            <wp:extent cx="464142" cy="396000"/>
            <wp:effectExtent l="0" t="0" r="6350" b="0"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6FA3">
        <w:t>Abschließender Lehrvortrag zur Einordnung</w:t>
      </w:r>
      <w:r w:rsidR="00F24F26">
        <w:t>: Nutzbarkeit von Wikipedia</w:t>
      </w:r>
    </w:p>
    <w:p w14:paraId="16C723DB" w14:textId="08C93934" w:rsidR="00A76FA3" w:rsidRPr="00EC28B6" w:rsidRDefault="00A76FA3" w:rsidP="00EC28B6">
      <w:pPr>
        <w:pStyle w:val="Listenabsatz"/>
        <w:numPr>
          <w:ilvl w:val="0"/>
          <w:numId w:val="21"/>
        </w:numPr>
        <w:rPr>
          <w:szCs w:val="22"/>
        </w:rPr>
      </w:pPr>
      <w:r w:rsidRPr="00EC28B6">
        <w:rPr>
          <w:szCs w:val="22"/>
        </w:rPr>
        <w:t xml:space="preserve">Wikipedia kann ein guter Einstieg in ein neues Thema sein. </w:t>
      </w:r>
    </w:p>
    <w:p w14:paraId="14A65805" w14:textId="3AADD980" w:rsidR="00394F92" w:rsidRDefault="00A76FA3" w:rsidP="00EC28B6">
      <w:pPr>
        <w:pStyle w:val="Listenabsatz"/>
        <w:numPr>
          <w:ilvl w:val="0"/>
          <w:numId w:val="21"/>
        </w:numPr>
      </w:pPr>
      <w:r w:rsidRPr="00C87ECA">
        <w:t>Es gibt Hinweise darauf, dass Wikipedia nicht weniger gut ist als Online-Ausgaben von renommierten Enzyklopädien:</w:t>
      </w:r>
    </w:p>
    <w:p w14:paraId="6BCA9487" w14:textId="219184A5" w:rsidR="00A76FA3" w:rsidRPr="007050D7" w:rsidRDefault="00A76FA3" w:rsidP="007050D7">
      <w:pPr>
        <w:pStyle w:val="Listenabsatz"/>
        <w:numPr>
          <w:ilvl w:val="0"/>
          <w:numId w:val="21"/>
        </w:numPr>
        <w:rPr>
          <w:szCs w:val="22"/>
        </w:rPr>
      </w:pPr>
      <w:r w:rsidRPr="00EC28B6">
        <w:rPr>
          <w:szCs w:val="22"/>
        </w:rPr>
        <w:t xml:space="preserve">Ein stichprobenartiger Test von 2007 des Recherche-Instituts "Wissenschaftlicher Informationsdienst Köln" (veröffentlicht in der Zeitschrift </w:t>
      </w:r>
      <w:r w:rsidR="004003D1" w:rsidRPr="00EC28B6">
        <w:rPr>
          <w:b/>
          <w:bCs/>
          <w:i/>
          <w:iCs/>
          <w:szCs w:val="22"/>
        </w:rPr>
        <w:t>Stern</w:t>
      </w:r>
      <w:r w:rsidRPr="00EC28B6">
        <w:rPr>
          <w:szCs w:val="22"/>
        </w:rPr>
        <w:t>)</w:t>
      </w:r>
      <w:r w:rsidR="007050D7">
        <w:rPr>
          <w:rStyle w:val="Funotenzeichen"/>
          <w:szCs w:val="22"/>
        </w:rPr>
        <w:footnoteReference w:id="3"/>
      </w:r>
      <w:r w:rsidR="007050D7" w:rsidRPr="007050D7">
        <w:rPr>
          <w:rStyle w:val="Funotenzeichen"/>
          <w:szCs w:val="22"/>
        </w:rPr>
        <w:t xml:space="preserve"> </w:t>
      </w:r>
      <w:r w:rsidRPr="007050D7">
        <w:rPr>
          <w:szCs w:val="22"/>
        </w:rPr>
        <w:t xml:space="preserve">ergab </w:t>
      </w:r>
      <w:r w:rsidRPr="00C87ECA">
        <w:t xml:space="preserve">jeweils die Schulnote 1,7 </w:t>
      </w:r>
      <w:r w:rsidRPr="007050D7">
        <w:rPr>
          <w:szCs w:val="22"/>
        </w:rPr>
        <w:t>in den Kriterien</w:t>
      </w:r>
    </w:p>
    <w:p w14:paraId="55B101F1" w14:textId="15B76349" w:rsidR="00A76FA3" w:rsidRPr="00C87ECA" w:rsidRDefault="00A76FA3" w:rsidP="00F710F0">
      <w:pPr>
        <w:pStyle w:val="Listenabsatz"/>
        <w:numPr>
          <w:ilvl w:val="1"/>
          <w:numId w:val="21"/>
        </w:numPr>
        <w:jc w:val="left"/>
      </w:pPr>
      <w:r w:rsidRPr="00C87ECA">
        <w:t>Richtigkeit</w:t>
      </w:r>
      <w:r w:rsidR="00791BFC">
        <w:t>,</w:t>
      </w:r>
    </w:p>
    <w:p w14:paraId="02A460FB" w14:textId="3768AAA8" w:rsidR="00A76FA3" w:rsidRPr="00C87ECA" w:rsidRDefault="00A76FA3" w:rsidP="00F710F0">
      <w:pPr>
        <w:pStyle w:val="Listenabsatz"/>
        <w:numPr>
          <w:ilvl w:val="1"/>
          <w:numId w:val="21"/>
        </w:numPr>
        <w:jc w:val="left"/>
      </w:pPr>
      <w:r w:rsidRPr="00C87ECA">
        <w:t>Vollständigkeit</w:t>
      </w:r>
      <w:r w:rsidR="00791BFC">
        <w:t>,</w:t>
      </w:r>
    </w:p>
    <w:p w14:paraId="77293C45" w14:textId="4567BF48" w:rsidR="00A76FA3" w:rsidRPr="00C87ECA" w:rsidRDefault="00A76FA3" w:rsidP="00F710F0">
      <w:pPr>
        <w:pStyle w:val="Listenabsatz"/>
        <w:numPr>
          <w:ilvl w:val="1"/>
          <w:numId w:val="21"/>
        </w:numPr>
        <w:jc w:val="left"/>
      </w:pPr>
      <w:r w:rsidRPr="00C87ECA">
        <w:t>Aktualität</w:t>
      </w:r>
      <w:r w:rsidR="00791BFC">
        <w:t>,</w:t>
      </w:r>
    </w:p>
    <w:p w14:paraId="095C2EB9" w14:textId="16999562" w:rsidR="00C33685" w:rsidRDefault="00A76FA3" w:rsidP="00F710F0">
      <w:pPr>
        <w:pStyle w:val="Listenabsatz"/>
        <w:numPr>
          <w:ilvl w:val="1"/>
          <w:numId w:val="21"/>
        </w:numPr>
        <w:jc w:val="left"/>
      </w:pPr>
      <w:r w:rsidRPr="00C87ECA">
        <w:t>Verständlichkeit</w:t>
      </w:r>
      <w:r w:rsidR="00791BFC">
        <w:t>.</w:t>
      </w:r>
    </w:p>
    <w:p w14:paraId="7EFC6A4B" w14:textId="55F0E866" w:rsidR="00A76FA3" w:rsidRDefault="00A76FA3" w:rsidP="00EC28B6">
      <w:pPr>
        <w:pStyle w:val="Listenabsatz"/>
        <w:numPr>
          <w:ilvl w:val="0"/>
          <w:numId w:val="21"/>
        </w:numPr>
      </w:pPr>
      <w:r w:rsidRPr="00EC28B6">
        <w:rPr>
          <w:szCs w:val="22"/>
        </w:rPr>
        <w:t xml:space="preserve">Zum Vergleich: Die Einträge des Online-Brockhaus (renommierte </w:t>
      </w:r>
      <w:r w:rsidRPr="00C87ECA">
        <w:t>Enzyklopädie</w:t>
      </w:r>
      <w:r w:rsidRPr="00EC28B6">
        <w:rPr>
          <w:szCs w:val="22"/>
        </w:rPr>
        <w:t>) erhielten im Schnitt nur die Note 2,7.</w:t>
      </w:r>
      <w:r>
        <w:t xml:space="preserve"> </w:t>
      </w:r>
      <w:r w:rsidRPr="00C87ECA">
        <w:t>Weitere Studien weisen in eine ähnliche Richtung</w:t>
      </w:r>
      <w:r w:rsidR="00282EA3">
        <w:t>.</w:t>
      </w:r>
      <w:r w:rsidR="007050D7">
        <w:rPr>
          <w:rStyle w:val="Funotenzeichen"/>
        </w:rPr>
        <w:footnoteReference w:id="4"/>
      </w:r>
      <w:r w:rsidR="007050D7">
        <w:rPr>
          <w:rStyle w:val="Funotenzeichen"/>
        </w:rPr>
        <w:footnoteReference w:id="5"/>
      </w:r>
      <w:r w:rsidR="007568EC" w:rsidRPr="00C87ECA">
        <w:t xml:space="preserve"> </w:t>
      </w:r>
    </w:p>
    <w:p w14:paraId="5BE388CA" w14:textId="77777777" w:rsidR="00A76FA3" w:rsidRPr="00EC28B6" w:rsidRDefault="00A76FA3" w:rsidP="00EC28B6">
      <w:pPr>
        <w:pStyle w:val="Listenabsatz"/>
        <w:numPr>
          <w:ilvl w:val="0"/>
          <w:numId w:val="21"/>
        </w:numPr>
        <w:rPr>
          <w:szCs w:val="22"/>
        </w:rPr>
      </w:pPr>
      <w:r w:rsidRPr="00EC28B6">
        <w:rPr>
          <w:szCs w:val="22"/>
        </w:rPr>
        <w:t xml:space="preserve">Fazit: Bei Nutzung immer </w:t>
      </w:r>
      <w:r w:rsidRPr="00C87ECA">
        <w:t>beachten</w:t>
      </w:r>
      <w:r w:rsidRPr="00EC28B6">
        <w:rPr>
          <w:szCs w:val="22"/>
        </w:rPr>
        <w:t>:</w:t>
      </w:r>
    </w:p>
    <w:p w14:paraId="7D476F4D" w14:textId="77777777" w:rsidR="00282EA3" w:rsidRDefault="00A76FA3" w:rsidP="00F710F0">
      <w:pPr>
        <w:pStyle w:val="Listenabsatz"/>
        <w:numPr>
          <w:ilvl w:val="1"/>
          <w:numId w:val="21"/>
        </w:numPr>
        <w:jc w:val="left"/>
      </w:pPr>
      <w:r w:rsidRPr="00C87ECA">
        <w:t>Sind Quellen vorhanden/angegeben?</w:t>
      </w:r>
      <w:r w:rsidR="004E7415" w:rsidRPr="004E7415">
        <w:t xml:space="preserve"> </w:t>
      </w:r>
    </w:p>
    <w:p w14:paraId="11CB6A77" w14:textId="70E78788" w:rsidR="004E7415" w:rsidRPr="001C4DC7" w:rsidRDefault="004E7415" w:rsidP="00F710F0">
      <w:pPr>
        <w:pStyle w:val="Listenabsatz"/>
        <w:numPr>
          <w:ilvl w:val="1"/>
          <w:numId w:val="21"/>
        </w:numPr>
        <w:jc w:val="left"/>
      </w:pPr>
      <w:r w:rsidRPr="00C87ECA">
        <w:t xml:space="preserve">Enthält die Diskussion des Artikels kritische Vermerke? </w:t>
      </w:r>
      <w:r>
        <w:t xml:space="preserve">Die </w:t>
      </w:r>
      <w:r w:rsidRPr="00C87ECA">
        <w:t xml:space="preserve">Diskussion ist immer oben direkt neben Artikel zu finden </w:t>
      </w:r>
      <w:r w:rsidRPr="00C87ECA">
        <w:sym w:font="Wingdings" w:char="F0E0"/>
      </w:r>
      <w:r w:rsidRPr="00C87ECA">
        <w:t xml:space="preserve"> im Plenum einmal vorführen anhand eines beispielhaften Artikels</w:t>
      </w:r>
    </w:p>
    <w:p w14:paraId="23BF7033" w14:textId="72B65403" w:rsidR="004E7415" w:rsidRDefault="004E7415" w:rsidP="00B63988">
      <w:pPr>
        <w:pStyle w:val="Listenabsatz"/>
        <w:numPr>
          <w:ilvl w:val="1"/>
          <w:numId w:val="21"/>
        </w:numPr>
        <w:jc w:val="left"/>
      </w:pPr>
      <w:r w:rsidRPr="00F710F0">
        <w:rPr>
          <w:szCs w:val="22"/>
        </w:rPr>
        <w:t>Gibt es oberhalb des Artikels Warnhinweise der Administratore</w:t>
      </w:r>
      <w:r w:rsidR="007050D7" w:rsidRPr="00F710F0">
        <w:rPr>
          <w:szCs w:val="22"/>
        </w:rPr>
        <w:t>n</w:t>
      </w:r>
      <w:r w:rsidR="00F710F0" w:rsidRPr="00F710F0">
        <w:rPr>
          <w:szCs w:val="22"/>
        </w:rPr>
        <w:t>?</w:t>
      </w:r>
      <w:bookmarkEnd w:id="0"/>
    </w:p>
    <w:sectPr w:rsidR="004E7415" w:rsidSect="004217D7">
      <w:footerReference w:type="first" r:id="rId21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DCB03" w14:textId="77777777" w:rsidR="000D6EA0" w:rsidRPr="007050D7" w:rsidRDefault="000D6EA0" w:rsidP="007050D7">
      <w:pPr>
        <w:pStyle w:val="Fuzeile"/>
      </w:pPr>
    </w:p>
  </w:endnote>
  <w:endnote w:type="continuationSeparator" w:id="0">
    <w:p w14:paraId="7647081E" w14:textId="77777777" w:rsidR="000D6EA0" w:rsidRDefault="000D6EA0" w:rsidP="001610E8"/>
  </w:endnote>
  <w:endnote w:type="continuationNotice" w:id="1">
    <w:p w14:paraId="5115750E" w14:textId="77777777" w:rsidR="000D6EA0" w:rsidRDefault="000D6E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8297" w14:textId="77777777" w:rsidR="00F710F0" w:rsidRDefault="00F710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E2671" w14:textId="5A524A9F" w:rsidR="007568EC" w:rsidRPr="003C4F9C" w:rsidRDefault="00ED0F0E" w:rsidP="007568EC">
    <w:pPr>
      <w:pStyle w:val="Impressumberschrift"/>
    </w:pPr>
    <w:r>
      <w:t>Lizenzhinweise</w:t>
    </w:r>
  </w:p>
  <w:p w14:paraId="0645C4D3" w14:textId="21FB34DF" w:rsidR="007568EC" w:rsidRPr="003C4F9C" w:rsidRDefault="007568EC" w:rsidP="007568EC">
    <w:pPr>
      <w:pStyle w:val="Impressum"/>
      <w:jc w:val="left"/>
    </w:pPr>
    <w:r w:rsidRPr="003C4F9C">
      <w:t>Autor</w:t>
    </w:r>
    <w:r w:rsidR="00993BBA">
      <w:t>:i</w:t>
    </w:r>
    <w:r w:rsidRPr="003C4F9C">
      <w:t xml:space="preserve">nnen: Markus Lindenberg und </w:t>
    </w:r>
    <w:r>
      <w:t>Edmund</w:t>
    </w:r>
    <w:r w:rsidRPr="003C4F9C">
      <w:t xml:space="preserve"> Fuchs für BFW Köln, Jule Murmann für TH Köln</w:t>
    </w:r>
    <w:r>
      <w:t>.</w:t>
    </w:r>
  </w:p>
  <w:p w14:paraId="3D9C8B39" w14:textId="531E526A" w:rsidR="007568EC" w:rsidRPr="003C4F9C" w:rsidRDefault="007568EC" w:rsidP="007568EC">
    <w:pPr>
      <w:pStyle w:val="Impressum"/>
      <w:jc w:val="left"/>
    </w:pPr>
    <w:r w:rsidRPr="003C4F9C">
      <w:t xml:space="preserve">Titel: Baukasten der Medienkompetenz | </w:t>
    </w:r>
    <w:r>
      <w:t>Modul 2: Suchen und bew</w:t>
    </w:r>
    <w:r w:rsidRPr="0032383D">
      <w:t xml:space="preserve">erten </w:t>
    </w:r>
    <w:r w:rsidRPr="0092407E">
      <w:t xml:space="preserve">| </w:t>
    </w:r>
    <w:r>
      <w:t>Lehrhinweise für</w:t>
    </w:r>
    <w:r w:rsidRPr="0024608B">
      <w:t xml:space="preserve"> </w:t>
    </w:r>
    <w:r w:rsidRPr="00CD3629">
      <w:t xml:space="preserve">Arbeitsauftrag </w:t>
    </w:r>
    <w:r w:rsidRPr="00960FD1">
      <w:t>„Wikipedia verstehen“</w:t>
    </w:r>
    <w:r>
      <w:t>.</w:t>
    </w:r>
  </w:p>
  <w:p w14:paraId="3995E8DE" w14:textId="79B991B8" w:rsidR="007568EC" w:rsidRDefault="007568EC" w:rsidP="007568EC">
    <w:pPr>
      <w:pStyle w:val="Impressum"/>
      <w:jc w:val="left"/>
    </w:pPr>
    <w:r w:rsidRPr="003C4F9C">
      <w:t xml:space="preserve">Diese Datei und weitere Materialien des Themenbereichs finden Sie </w:t>
    </w:r>
    <w:r w:rsidRPr="001610E8">
      <w:rPr>
        <w:rStyle w:val="QuellenLinkZchn"/>
      </w:rPr>
      <w:t xml:space="preserve">an </w:t>
    </w:r>
    <w:hyperlink r:id="rId1" w:history="1">
      <w:r w:rsidRPr="001610E8">
        <w:rPr>
          <w:rStyle w:val="QuellenLinkZchn"/>
        </w:rPr>
        <w:t>dieser Stelle</w:t>
      </w:r>
    </w:hyperlink>
    <w:r w:rsidRPr="003C4F9C">
      <w:t xml:space="preserve"> auf der Lernplattform DAS LERNBÜRO. </w:t>
    </w:r>
    <w:r w:rsidR="00C67877" w:rsidRPr="00C67877">
      <w:t>Dieses Dokument entstand im Rahmen des Projekts IDiT. BMBF-Förderkennzeichen: 01PE18015</w:t>
    </w:r>
    <w:r>
      <w:t xml:space="preserve">. Projekt-Website: </w:t>
    </w:r>
    <w:hyperlink r:id="rId2" w:history="1">
      <w:r w:rsidRPr="001F6B1C">
        <w:rPr>
          <w:rStyle w:val="Hyperlink"/>
        </w:rPr>
        <w:t>idit.online</w:t>
      </w:r>
    </w:hyperlink>
    <w:r w:rsidRPr="001F6B1C">
      <w:t xml:space="preserve">. </w:t>
    </w:r>
    <w:r w:rsidRPr="001F6B1C">
      <w:rPr>
        <w:noProof/>
      </w:rPr>
      <w:drawing>
        <wp:inline distT="0" distB="0" distL="0" distR="0" wp14:anchorId="166E4BBC" wp14:editId="205C2332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09BEFBFA" wp14:editId="3D6F5C22">
          <wp:extent cx="1000125" cy="343793"/>
          <wp:effectExtent l="0" t="0" r="3175" b="0"/>
          <wp:docPr id="9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5A45E3">
      <w:t>2021. Der Lizenzvertrag ist hier abrufba</w:t>
    </w:r>
    <w:r w:rsidR="005A45E3" w:rsidRPr="00F04F19">
      <w:rPr>
        <w:color w:val="000000" w:themeColor="text1"/>
      </w:rPr>
      <w:t>r</w:t>
    </w:r>
    <w:r w:rsidR="005A45E3" w:rsidRPr="00F04F19">
      <w:rPr>
        <w:rStyle w:val="Hyperlink"/>
        <w:color w:val="000000" w:themeColor="text1"/>
        <w:u w:val="none"/>
      </w:rPr>
      <w:t xml:space="preserve">: </w:t>
    </w:r>
    <w:hyperlink r:id="rId6" w:history="1">
      <w:r w:rsidR="005A45E3" w:rsidRPr="00F04F19">
        <w:rPr>
          <w:rStyle w:val="Hyperlink"/>
        </w:rPr>
        <w:t>creativecommons.org/licenses/by-sa/4.0/deed.de</w:t>
      </w:r>
    </w:hyperlink>
    <w:r w:rsidR="005A45E3">
      <w:t>.</w:t>
    </w:r>
  </w:p>
  <w:p w14:paraId="47135A59" w14:textId="77777777" w:rsidR="007568EC" w:rsidRPr="003C4F9C" w:rsidRDefault="007568EC" w:rsidP="007568EC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25F48E8E" w14:textId="57ECB80E" w:rsidR="007568EC" w:rsidRPr="007568EC" w:rsidRDefault="007568EC" w:rsidP="007568EC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57CD016E" wp14:editId="6EBCBB30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C938A" w14:textId="77777777" w:rsidR="00F710F0" w:rsidRDefault="00F710F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A1BE" w14:textId="5851B753" w:rsidR="00A76FA3" w:rsidRPr="00CD3629" w:rsidRDefault="00A76FA3" w:rsidP="00CD36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EA2D" w14:textId="77777777" w:rsidR="000D6EA0" w:rsidRPr="00F710F0" w:rsidRDefault="000D6EA0" w:rsidP="00F710F0">
      <w:pPr>
        <w:pStyle w:val="Fuzeile"/>
      </w:pPr>
    </w:p>
  </w:footnote>
  <w:footnote w:type="continuationSeparator" w:id="0">
    <w:p w14:paraId="390A99D7" w14:textId="77777777" w:rsidR="000D6EA0" w:rsidRDefault="000D6EA0" w:rsidP="001610E8"/>
    <w:p w14:paraId="66BC939C" w14:textId="77777777" w:rsidR="000D6EA0" w:rsidRDefault="000D6EA0" w:rsidP="001610E8"/>
  </w:footnote>
  <w:footnote w:type="continuationNotice" w:id="1">
    <w:p w14:paraId="6CCB9317" w14:textId="77777777" w:rsidR="000D6EA0" w:rsidRPr="00F710F0" w:rsidRDefault="000D6EA0" w:rsidP="00F710F0">
      <w:pPr>
        <w:pStyle w:val="Fuzeile"/>
      </w:pPr>
    </w:p>
  </w:footnote>
  <w:footnote w:id="2">
    <w:p w14:paraId="50E8D7DC" w14:textId="464983F7" w:rsidR="007050D7" w:rsidRDefault="007050D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050D7">
        <w:rPr>
          <w:rStyle w:val="QuellenZchn"/>
        </w:rPr>
        <w:t xml:space="preserve">MrWissen2go. 2019. Wer steckt hinter Wikipedia? Zugriff am 13. Januar 2021. </w:t>
      </w:r>
      <w:hyperlink r:id="rId1" w:history="1">
        <w:r w:rsidRPr="007050D7">
          <w:rPr>
            <w:rStyle w:val="QuellenZchn"/>
          </w:rPr>
          <w:t>https://www.funk.net/channel/mrwissen2go-8423/wer-steckt-hinter-wikipedia-mrwissen2go-exklusiv-1610076</w:t>
        </w:r>
      </w:hyperlink>
      <w:r w:rsidRPr="007050D7">
        <w:rPr>
          <w:rStyle w:val="QuellenZchn"/>
        </w:rPr>
        <w:t>.</w:t>
      </w:r>
    </w:p>
  </w:footnote>
  <w:footnote w:id="3">
    <w:p w14:paraId="7E5108B2" w14:textId="12898748" w:rsidR="007050D7" w:rsidRPr="00C67877" w:rsidRDefault="007050D7" w:rsidP="007050D7">
      <w:pPr>
        <w:pStyle w:val="Quellen"/>
        <w:rPr>
          <w:lang w:val="en-US"/>
        </w:rPr>
      </w:pPr>
      <w:r>
        <w:rPr>
          <w:rStyle w:val="Funotenzeichen"/>
        </w:rPr>
        <w:footnoteRef/>
      </w:r>
      <w:r>
        <w:t xml:space="preserve"> Presseportal. 2007.</w:t>
      </w:r>
      <w:r w:rsidRPr="00D83ECC">
        <w:t xml:space="preserve"> </w:t>
      </w:r>
      <w:r>
        <w:t xml:space="preserve">Stern: Wikipedia siegt im Test gegen Online-Ausgabe des Brockhaus. </w:t>
      </w:r>
      <w:hyperlink r:id="rId2" w:history="1">
        <w:r w:rsidRPr="00ED0F0E">
          <w:rPr>
            <w:rStyle w:val="Hyperlink"/>
            <w:lang w:val="en-US"/>
          </w:rPr>
          <w:t>https://www.presseportal.de/pm/6329/1096919</w:t>
        </w:r>
      </w:hyperlink>
      <w:r w:rsidRPr="00ED0F0E">
        <w:rPr>
          <w:lang w:val="en-US"/>
        </w:rPr>
        <w:t>. Zugriff 16.7.21.</w:t>
      </w:r>
    </w:p>
  </w:footnote>
  <w:footnote w:id="4">
    <w:p w14:paraId="49A9A4BE" w14:textId="40FD8F8F" w:rsidR="007050D7" w:rsidRDefault="007050D7" w:rsidP="007050D7">
      <w:pPr>
        <w:pStyle w:val="Quellen"/>
      </w:pPr>
      <w:r>
        <w:rPr>
          <w:rStyle w:val="Funotenzeichen"/>
        </w:rPr>
        <w:footnoteRef/>
      </w:r>
      <w:r w:rsidRPr="007050D7">
        <w:rPr>
          <w:lang w:val="en-US"/>
        </w:rPr>
        <w:t xml:space="preserve"> </w:t>
      </w:r>
      <w:r w:rsidRPr="00ED0F0E">
        <w:rPr>
          <w:lang w:val="en-US"/>
        </w:rPr>
        <w:t xml:space="preserve">Giles, Jim. 2005. </w:t>
      </w:r>
      <w:r w:rsidRPr="00B21F24">
        <w:rPr>
          <w:lang w:val="en-US"/>
        </w:rPr>
        <w:t xml:space="preserve">Internet encyclopaedias go head to head. </w:t>
      </w:r>
      <w:r w:rsidRPr="00C2093E">
        <w:t xml:space="preserve">In: </w:t>
      </w:r>
      <w:r w:rsidRPr="007508D3">
        <w:t>Nature 438, 900</w:t>
      </w:r>
      <w:r w:rsidRPr="00100576">
        <w:t xml:space="preserve">–901. </w:t>
      </w:r>
      <w:hyperlink r:id="rId3" w:history="1">
        <w:r w:rsidRPr="00100576">
          <w:rPr>
            <w:rStyle w:val="Hyperlink"/>
          </w:rPr>
          <w:t>https://doi.org/10.1038/438900a</w:t>
        </w:r>
      </w:hyperlink>
      <w:r w:rsidRPr="007508D3">
        <w:rPr>
          <w:rStyle w:val="Hyperlink"/>
          <w:color w:val="000000" w:themeColor="text1"/>
          <w:u w:val="none"/>
        </w:rPr>
        <w:t xml:space="preserve">. </w:t>
      </w:r>
      <w:r w:rsidRPr="00C2093E">
        <w:rPr>
          <w:rStyle w:val="Hyperlink"/>
          <w:color w:val="000000" w:themeColor="text1"/>
          <w:u w:val="none"/>
        </w:rPr>
        <w:t xml:space="preserve">Zugriff </w:t>
      </w:r>
      <w:r w:rsidRPr="00C2093E">
        <w:t xml:space="preserve">16.7.21.  </w:t>
      </w:r>
    </w:p>
  </w:footnote>
  <w:footnote w:id="5">
    <w:p w14:paraId="615B33D9" w14:textId="02E0F15D" w:rsidR="00F710F0" w:rsidRDefault="007050D7" w:rsidP="007050D7">
      <w:pPr>
        <w:pStyle w:val="Quellen"/>
      </w:pPr>
      <w:r>
        <w:rPr>
          <w:rStyle w:val="Funotenzeichen"/>
        </w:rPr>
        <w:footnoteRef/>
      </w:r>
      <w:r>
        <w:t xml:space="preserve"> </w:t>
      </w:r>
      <w:r w:rsidRPr="0006179C">
        <w:t xml:space="preserve">Casebourne, Imogen; Davies, Chris; Fernandes, Michelle; Norman, Naomi. </w:t>
      </w:r>
      <w:r w:rsidRPr="00C2093E">
        <w:rPr>
          <w:lang w:val="en-US"/>
        </w:rPr>
        <w:t>2012</w:t>
      </w:r>
      <w:r>
        <w:rPr>
          <w:lang w:val="en-US"/>
        </w:rPr>
        <w:t>.</w:t>
      </w:r>
      <w:r w:rsidRPr="00C2093E">
        <w:rPr>
          <w:lang w:val="en-US"/>
        </w:rPr>
        <w:t xml:space="preserve"> </w:t>
      </w:r>
      <w:r w:rsidRPr="0014405B">
        <w:rPr>
          <w:lang w:val="en-US"/>
        </w:rPr>
        <w:t>Assessing the accuracy and quality of Wikipedia entries compared to popular online encyclopaedias: A comparative preliminary study across disciplines in English, Spanish and Arabic.</w:t>
      </w:r>
      <w:r w:rsidRPr="00C2093E">
        <w:rPr>
          <w:lang w:val="en-US"/>
        </w:rPr>
        <w:t xml:space="preserve"> </w:t>
      </w:r>
      <w:hyperlink r:id="rId4" w:history="1">
        <w:r w:rsidRPr="0014405B">
          <w:rPr>
            <w:lang w:val="en-US"/>
          </w:rPr>
          <w:t>CC BY-SA 3.0</w:t>
        </w:r>
      </w:hyperlink>
      <w:r w:rsidRPr="0014405B">
        <w:rPr>
          <w:lang w:val="en-US"/>
        </w:rPr>
        <w:t xml:space="preserve">. </w:t>
      </w:r>
      <w:hyperlink r:id="rId5" w:history="1">
        <w:r w:rsidRPr="0014405B">
          <w:rPr>
            <w:lang w:val="en-US"/>
          </w:rPr>
          <w:t>commons.wikimedia.org/wiki/File:EPIC_Oxford_report.pdf</w:t>
        </w:r>
      </w:hyperlink>
      <w:r w:rsidRPr="0014405B">
        <w:rPr>
          <w:lang w:val="en-US"/>
        </w:rPr>
        <w:t xml:space="preserve">. </w:t>
      </w:r>
      <w:r w:rsidRPr="0014405B">
        <w:t>Zugriff 16.7.21. Zu beachten ist, dass diese Studie von Wikimedia Foundation in Auftrag gegeben wurde.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1DC9" w14:textId="77777777" w:rsidR="00F710F0" w:rsidRDefault="00F710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024AFA5A" w:rsidR="001610E8" w:rsidRPr="007568EC" w:rsidRDefault="007568EC" w:rsidP="007568EC">
    <w:pPr>
      <w:pStyle w:val="Kopfzeile"/>
      <w:rPr>
        <w:szCs w:val="16"/>
      </w:rPr>
    </w:pPr>
    <w:r w:rsidRPr="001610E8">
      <w:t>Baukasten der Medienkompetenz |</w:t>
    </w:r>
    <w:r>
      <w:t xml:space="preserve"> Modul 2: Suchen und bewerten</w:t>
    </w:r>
    <w:r w:rsidRPr="001610E8">
      <w:t xml:space="preserve"> | </w:t>
    </w:r>
    <w:r w:rsidRPr="004217D7">
      <w:t>Online-Enzyklopädie Wikipedia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D1BF" w14:textId="77777777" w:rsidR="007568EC" w:rsidRDefault="007568EC" w:rsidP="007568EC">
    <w:pPr>
      <w:jc w:val="right"/>
    </w:pPr>
    <w:r>
      <w:rPr>
        <w:noProof/>
      </w:rPr>
      <w:drawing>
        <wp:inline distT="0" distB="0" distL="0" distR="0" wp14:anchorId="6345CEE0" wp14:editId="081E41E4">
          <wp:extent cx="1958340" cy="647700"/>
          <wp:effectExtent l="0" t="0" r="0" b="0"/>
          <wp:docPr id="11" name="Grafik 11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D9E6D" w14:textId="5CAA9CAA" w:rsidR="007568EC" w:rsidRPr="007568EC" w:rsidRDefault="007568EC" w:rsidP="007568EC">
    <w:pPr>
      <w:pStyle w:val="Kopfzeile"/>
      <w:rPr>
        <w:szCs w:val="16"/>
      </w:rPr>
    </w:pPr>
    <w:r w:rsidRPr="001610E8">
      <w:t>Baukasten der Medienkompetenz |</w:t>
    </w:r>
    <w:r>
      <w:t xml:space="preserve"> Modul 2: Suchen und bewerten</w:t>
    </w:r>
    <w:r w:rsidRPr="001610E8">
      <w:t xml:space="preserve"> | </w:t>
    </w:r>
    <w:r w:rsidRPr="004217D7">
      <w:t>Online-Enzyklopädie Wikipedia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A0B1B"/>
    <w:multiLevelType w:val="hybridMultilevel"/>
    <w:tmpl w:val="2306ED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B56A9"/>
    <w:multiLevelType w:val="hybridMultilevel"/>
    <w:tmpl w:val="83D26FA8"/>
    <w:lvl w:ilvl="0" w:tplc="60F4EC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3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840E8"/>
    <w:multiLevelType w:val="hybridMultilevel"/>
    <w:tmpl w:val="A1828B0C"/>
    <w:lvl w:ilvl="0" w:tplc="23F861E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E3219"/>
    <w:multiLevelType w:val="hybridMultilevel"/>
    <w:tmpl w:val="613E23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14"/>
  </w:num>
  <w:num w:numId="7">
    <w:abstractNumId w:val="6"/>
  </w:num>
  <w:num w:numId="8">
    <w:abstractNumId w:val="7"/>
  </w:num>
  <w:num w:numId="9">
    <w:abstractNumId w:val="18"/>
  </w:num>
  <w:num w:numId="10">
    <w:abstractNumId w:val="11"/>
  </w:num>
  <w:num w:numId="11">
    <w:abstractNumId w:val="5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16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03B9E"/>
    <w:rsid w:val="00022035"/>
    <w:rsid w:val="00033C6D"/>
    <w:rsid w:val="000404D2"/>
    <w:rsid w:val="000546B5"/>
    <w:rsid w:val="00056388"/>
    <w:rsid w:val="0006179C"/>
    <w:rsid w:val="00065D03"/>
    <w:rsid w:val="0006621B"/>
    <w:rsid w:val="00072676"/>
    <w:rsid w:val="000834A1"/>
    <w:rsid w:val="000949CD"/>
    <w:rsid w:val="0009674F"/>
    <w:rsid w:val="000A2634"/>
    <w:rsid w:val="000C5CF9"/>
    <w:rsid w:val="000D6EA0"/>
    <w:rsid w:val="000E1171"/>
    <w:rsid w:val="000E475D"/>
    <w:rsid w:val="000F1DAE"/>
    <w:rsid w:val="000F377A"/>
    <w:rsid w:val="000F5E54"/>
    <w:rsid w:val="00100576"/>
    <w:rsid w:val="001047A6"/>
    <w:rsid w:val="001143EA"/>
    <w:rsid w:val="001171D7"/>
    <w:rsid w:val="001316C2"/>
    <w:rsid w:val="001435FD"/>
    <w:rsid w:val="0014405B"/>
    <w:rsid w:val="001610E8"/>
    <w:rsid w:val="0017356F"/>
    <w:rsid w:val="001A1E32"/>
    <w:rsid w:val="001B37A0"/>
    <w:rsid w:val="001B7871"/>
    <w:rsid w:val="001D0A9C"/>
    <w:rsid w:val="001D7927"/>
    <w:rsid w:val="001E2E85"/>
    <w:rsid w:val="001E7D76"/>
    <w:rsid w:val="00202801"/>
    <w:rsid w:val="00227C08"/>
    <w:rsid w:val="00244C5D"/>
    <w:rsid w:val="0024608B"/>
    <w:rsid w:val="00270032"/>
    <w:rsid w:val="002759F7"/>
    <w:rsid w:val="00282EA3"/>
    <w:rsid w:val="002975FE"/>
    <w:rsid w:val="002B07D2"/>
    <w:rsid w:val="002D2F4A"/>
    <w:rsid w:val="002D6204"/>
    <w:rsid w:val="002D7755"/>
    <w:rsid w:val="002E7137"/>
    <w:rsid w:val="002E7FB1"/>
    <w:rsid w:val="002F058A"/>
    <w:rsid w:val="002F30C7"/>
    <w:rsid w:val="003009EE"/>
    <w:rsid w:val="003017CA"/>
    <w:rsid w:val="003029AA"/>
    <w:rsid w:val="003065AB"/>
    <w:rsid w:val="00311266"/>
    <w:rsid w:val="0032383D"/>
    <w:rsid w:val="00343FDD"/>
    <w:rsid w:val="00345684"/>
    <w:rsid w:val="00372118"/>
    <w:rsid w:val="0037582A"/>
    <w:rsid w:val="00393E31"/>
    <w:rsid w:val="00394F92"/>
    <w:rsid w:val="003A029B"/>
    <w:rsid w:val="003B0F21"/>
    <w:rsid w:val="003C3500"/>
    <w:rsid w:val="003C4F9C"/>
    <w:rsid w:val="003C723D"/>
    <w:rsid w:val="003D27C4"/>
    <w:rsid w:val="003E2549"/>
    <w:rsid w:val="003E62B7"/>
    <w:rsid w:val="003F0337"/>
    <w:rsid w:val="003F6DB2"/>
    <w:rsid w:val="004003D1"/>
    <w:rsid w:val="004011D0"/>
    <w:rsid w:val="004041A8"/>
    <w:rsid w:val="00417D37"/>
    <w:rsid w:val="004217D7"/>
    <w:rsid w:val="004233DF"/>
    <w:rsid w:val="00436E6C"/>
    <w:rsid w:val="00452413"/>
    <w:rsid w:val="0045248C"/>
    <w:rsid w:val="004531CD"/>
    <w:rsid w:val="00461BE9"/>
    <w:rsid w:val="004739B0"/>
    <w:rsid w:val="00486472"/>
    <w:rsid w:val="004C11D9"/>
    <w:rsid w:val="004C2173"/>
    <w:rsid w:val="004C2354"/>
    <w:rsid w:val="004D622C"/>
    <w:rsid w:val="004E7415"/>
    <w:rsid w:val="004F14E1"/>
    <w:rsid w:val="004F7AE9"/>
    <w:rsid w:val="00527E1D"/>
    <w:rsid w:val="00541440"/>
    <w:rsid w:val="00561B94"/>
    <w:rsid w:val="005670F1"/>
    <w:rsid w:val="0057478F"/>
    <w:rsid w:val="0059126E"/>
    <w:rsid w:val="005A3E14"/>
    <w:rsid w:val="005A45E3"/>
    <w:rsid w:val="005B1114"/>
    <w:rsid w:val="005B2CC6"/>
    <w:rsid w:val="005B2FC6"/>
    <w:rsid w:val="005B6320"/>
    <w:rsid w:val="005C2057"/>
    <w:rsid w:val="005C382D"/>
    <w:rsid w:val="005C646A"/>
    <w:rsid w:val="005D008D"/>
    <w:rsid w:val="005D1DD4"/>
    <w:rsid w:val="005D2F2E"/>
    <w:rsid w:val="006123AB"/>
    <w:rsid w:val="006426CC"/>
    <w:rsid w:val="00642D12"/>
    <w:rsid w:val="00653F96"/>
    <w:rsid w:val="00654594"/>
    <w:rsid w:val="00667CD6"/>
    <w:rsid w:val="006765F0"/>
    <w:rsid w:val="006834B5"/>
    <w:rsid w:val="0068681A"/>
    <w:rsid w:val="006D1E64"/>
    <w:rsid w:val="006E3D85"/>
    <w:rsid w:val="006E5947"/>
    <w:rsid w:val="007050D7"/>
    <w:rsid w:val="00710321"/>
    <w:rsid w:val="00733F32"/>
    <w:rsid w:val="00742419"/>
    <w:rsid w:val="007508D3"/>
    <w:rsid w:val="007568EC"/>
    <w:rsid w:val="00780FE5"/>
    <w:rsid w:val="00783136"/>
    <w:rsid w:val="007838DB"/>
    <w:rsid w:val="00791BFC"/>
    <w:rsid w:val="00797790"/>
    <w:rsid w:val="00797FB1"/>
    <w:rsid w:val="007C09F5"/>
    <w:rsid w:val="007C72C1"/>
    <w:rsid w:val="007D0D6E"/>
    <w:rsid w:val="007D138D"/>
    <w:rsid w:val="007D2247"/>
    <w:rsid w:val="007D2ABD"/>
    <w:rsid w:val="007D61A9"/>
    <w:rsid w:val="007E5EBA"/>
    <w:rsid w:val="0080783E"/>
    <w:rsid w:val="00814C00"/>
    <w:rsid w:val="00814F54"/>
    <w:rsid w:val="008161D1"/>
    <w:rsid w:val="00830067"/>
    <w:rsid w:val="008449BC"/>
    <w:rsid w:val="00861C56"/>
    <w:rsid w:val="00877BF3"/>
    <w:rsid w:val="00880B0A"/>
    <w:rsid w:val="008868F5"/>
    <w:rsid w:val="008A3FF3"/>
    <w:rsid w:val="008A4BED"/>
    <w:rsid w:val="008C3E45"/>
    <w:rsid w:val="008C6953"/>
    <w:rsid w:val="008F23DB"/>
    <w:rsid w:val="00932A56"/>
    <w:rsid w:val="009561A6"/>
    <w:rsid w:val="00960FD1"/>
    <w:rsid w:val="00976A3F"/>
    <w:rsid w:val="00987F17"/>
    <w:rsid w:val="00990EEE"/>
    <w:rsid w:val="00991476"/>
    <w:rsid w:val="00993BBA"/>
    <w:rsid w:val="00995D29"/>
    <w:rsid w:val="009C3D82"/>
    <w:rsid w:val="009D5FB9"/>
    <w:rsid w:val="009F0CA9"/>
    <w:rsid w:val="00A029CC"/>
    <w:rsid w:val="00A13939"/>
    <w:rsid w:val="00A464CD"/>
    <w:rsid w:val="00A52101"/>
    <w:rsid w:val="00A66C8F"/>
    <w:rsid w:val="00A72A14"/>
    <w:rsid w:val="00A74DFC"/>
    <w:rsid w:val="00A76FA3"/>
    <w:rsid w:val="00A8402B"/>
    <w:rsid w:val="00A840FF"/>
    <w:rsid w:val="00A908C2"/>
    <w:rsid w:val="00AA61B0"/>
    <w:rsid w:val="00AB297B"/>
    <w:rsid w:val="00AB3DB0"/>
    <w:rsid w:val="00AB692C"/>
    <w:rsid w:val="00AB6E87"/>
    <w:rsid w:val="00AC3360"/>
    <w:rsid w:val="00AD4360"/>
    <w:rsid w:val="00AD58F3"/>
    <w:rsid w:val="00AE43D1"/>
    <w:rsid w:val="00AF0E6E"/>
    <w:rsid w:val="00AF500A"/>
    <w:rsid w:val="00AF5C2E"/>
    <w:rsid w:val="00B14A53"/>
    <w:rsid w:val="00B168F0"/>
    <w:rsid w:val="00B40BF2"/>
    <w:rsid w:val="00B411C4"/>
    <w:rsid w:val="00B56AE1"/>
    <w:rsid w:val="00B600CB"/>
    <w:rsid w:val="00B7686C"/>
    <w:rsid w:val="00B81DB7"/>
    <w:rsid w:val="00B847CC"/>
    <w:rsid w:val="00B973CB"/>
    <w:rsid w:val="00B9770C"/>
    <w:rsid w:val="00BB3361"/>
    <w:rsid w:val="00BB416A"/>
    <w:rsid w:val="00BD5058"/>
    <w:rsid w:val="00BD6AD4"/>
    <w:rsid w:val="00C2093E"/>
    <w:rsid w:val="00C27AD9"/>
    <w:rsid w:val="00C31A46"/>
    <w:rsid w:val="00C33685"/>
    <w:rsid w:val="00C35106"/>
    <w:rsid w:val="00C60E0B"/>
    <w:rsid w:val="00C67877"/>
    <w:rsid w:val="00C9360F"/>
    <w:rsid w:val="00CA1023"/>
    <w:rsid w:val="00CB6DB4"/>
    <w:rsid w:val="00CC41B0"/>
    <w:rsid w:val="00CC5752"/>
    <w:rsid w:val="00CD3629"/>
    <w:rsid w:val="00CE0F5D"/>
    <w:rsid w:val="00CF3ADC"/>
    <w:rsid w:val="00D144CC"/>
    <w:rsid w:val="00D14772"/>
    <w:rsid w:val="00D221CC"/>
    <w:rsid w:val="00D2300F"/>
    <w:rsid w:val="00D36A95"/>
    <w:rsid w:val="00D531C9"/>
    <w:rsid w:val="00D71FAD"/>
    <w:rsid w:val="00D82837"/>
    <w:rsid w:val="00D83ECC"/>
    <w:rsid w:val="00D87417"/>
    <w:rsid w:val="00DB12FC"/>
    <w:rsid w:val="00DB73C6"/>
    <w:rsid w:val="00DE39AD"/>
    <w:rsid w:val="00DE7342"/>
    <w:rsid w:val="00E06688"/>
    <w:rsid w:val="00E07A8A"/>
    <w:rsid w:val="00E1232E"/>
    <w:rsid w:val="00E14C44"/>
    <w:rsid w:val="00E2754A"/>
    <w:rsid w:val="00E313D1"/>
    <w:rsid w:val="00E44283"/>
    <w:rsid w:val="00E749FD"/>
    <w:rsid w:val="00E7668B"/>
    <w:rsid w:val="00E76A05"/>
    <w:rsid w:val="00E81A23"/>
    <w:rsid w:val="00E84FA3"/>
    <w:rsid w:val="00EA77B0"/>
    <w:rsid w:val="00EB0A6B"/>
    <w:rsid w:val="00EB4426"/>
    <w:rsid w:val="00EB46B6"/>
    <w:rsid w:val="00EC28B6"/>
    <w:rsid w:val="00EC52B2"/>
    <w:rsid w:val="00EC6B3A"/>
    <w:rsid w:val="00ED0F0E"/>
    <w:rsid w:val="00ED37F9"/>
    <w:rsid w:val="00EE126E"/>
    <w:rsid w:val="00F077C1"/>
    <w:rsid w:val="00F10A1B"/>
    <w:rsid w:val="00F112B0"/>
    <w:rsid w:val="00F16213"/>
    <w:rsid w:val="00F16F99"/>
    <w:rsid w:val="00F20A83"/>
    <w:rsid w:val="00F22D92"/>
    <w:rsid w:val="00F24F26"/>
    <w:rsid w:val="00F554E6"/>
    <w:rsid w:val="00F5625C"/>
    <w:rsid w:val="00F703A9"/>
    <w:rsid w:val="00F710F0"/>
    <w:rsid w:val="00F80DCB"/>
    <w:rsid w:val="00F9525D"/>
    <w:rsid w:val="00FA3807"/>
    <w:rsid w:val="00FA4AFC"/>
    <w:rsid w:val="00FB06E0"/>
    <w:rsid w:val="00FC3094"/>
    <w:rsid w:val="00FD704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1610E8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4C4596" w:themeColor="accent5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610E8"/>
    <w:pPr>
      <w:spacing w:before="120" w:after="120" w:line="276" w:lineRule="auto"/>
      <w:ind w:firstLine="708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4217D7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left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E7668B"/>
  </w:style>
  <w:style w:type="character" w:customStyle="1" w:styleId="KopfzeileZchn">
    <w:name w:val="Kopfzeile Zchn"/>
    <w:basedOn w:val="Absatz-Standardschriftart"/>
    <w:link w:val="Kopfzeile"/>
    <w:uiPriority w:val="99"/>
    <w:rsid w:val="00E7668B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Standard"/>
    <w:link w:val="QuellenZchn"/>
    <w:autoRedefine/>
    <w:qFormat/>
    <w:rsid w:val="00D83ECC"/>
    <w:pPr>
      <w:spacing w:before="120" w:after="120" w:line="240" w:lineRule="auto"/>
    </w:pPr>
    <w:rPr>
      <w:sz w:val="16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1610E8"/>
    <w:rPr>
      <w:rFonts w:eastAsia="Arial" w:cs="Arial"/>
      <w:b/>
      <w:color w:val="4C4596" w:themeColor="accent5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610E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qFormat/>
    <w:rsid w:val="003C4F9C"/>
    <w:rPr>
      <w:color w:val="4C4596" w:themeColor="accent5"/>
      <w:u w:val="single"/>
    </w:rPr>
  </w:style>
  <w:style w:type="character" w:customStyle="1" w:styleId="QuellenZchn">
    <w:name w:val="Quellen Zchn"/>
    <w:basedOn w:val="Absatz-Standardschriftart"/>
    <w:link w:val="Quellen"/>
    <w:rsid w:val="00D83ECC"/>
    <w:rPr>
      <w:rFonts w:eastAsia="Times New Roman" w:cs="Arial"/>
      <w:sz w:val="16"/>
      <w:lang w:eastAsia="de-DE"/>
    </w:rPr>
  </w:style>
  <w:style w:type="character" w:customStyle="1" w:styleId="QuellenLinkZchn">
    <w:name w:val="Quellen Link Zchn"/>
    <w:basedOn w:val="QuellenZchn"/>
    <w:link w:val="QuellenLink"/>
    <w:rsid w:val="003C4F9C"/>
    <w:rPr>
      <w:rFonts w:eastAsia="Times New Roman" w:cs="Arial"/>
      <w:color w:val="4C4596" w:themeColor="accent5"/>
      <w:sz w:val="16"/>
      <w:u w:val="single"/>
      <w:lang w:eastAsia="de-DE"/>
    </w:rPr>
  </w:style>
  <w:style w:type="paragraph" w:customStyle="1" w:styleId="Dateiname">
    <w:name w:val="Dateiname"/>
    <w:basedOn w:val="Standard"/>
    <w:qFormat/>
    <w:rsid w:val="00C31A46"/>
    <w:rPr>
      <w:b/>
      <w:color w:val="4C4596" w:themeColor="accent5"/>
    </w:rPr>
  </w:style>
  <w:style w:type="paragraph" w:customStyle="1" w:styleId="Tabelleninhalt10pt">
    <w:name w:val="Tabelleninhalt 10 pt"/>
    <w:basedOn w:val="Tabelleninhalt"/>
    <w:qFormat/>
    <w:rsid w:val="00244C5D"/>
    <w:pPr>
      <w:framePr w:wrap="around"/>
    </w:pPr>
    <w:rPr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0BF2"/>
    <w:rPr>
      <w:color w:val="605E5C"/>
      <w:shd w:val="clear" w:color="auto" w:fill="E1DFDD"/>
    </w:rPr>
  </w:style>
  <w:style w:type="character" w:customStyle="1" w:styleId="markedcontent">
    <w:name w:val="markedcontent"/>
    <w:basedOn w:val="Absatz-Standardschriftart"/>
    <w:rsid w:val="00D53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3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funk.net/channel/mrwissen2go-8423/wer-steckt-hinter-wikipedia-mrwissen2go-exklusiv-16100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5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2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creativecommons.org/licenses/by-sa/4.0/deed.de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1038/438900a" TargetMode="External"/><Relationship Id="rId2" Type="http://schemas.openxmlformats.org/officeDocument/2006/relationships/hyperlink" Target="https://www.presseportal.de/pm/6329/1096919" TargetMode="External"/><Relationship Id="rId1" Type="http://schemas.openxmlformats.org/officeDocument/2006/relationships/hyperlink" Target="https://www.funk.net/channel/mrwissen2go-8423/wer-steckt-hinter-wikipedia-mrwissen2go-exklusiv-1610076" TargetMode="External"/><Relationship Id="rId5" Type="http://schemas.openxmlformats.org/officeDocument/2006/relationships/hyperlink" Target="https://commons.wikimedia.org/wiki/File:EPIC_Oxford_report.pdf" TargetMode="External"/><Relationship Id="rId4" Type="http://schemas.openxmlformats.org/officeDocument/2006/relationships/hyperlink" Target="https://creativecommons.org/licenses/by-sa/3.0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C82C8-786E-4CD6-AB16-00211EF4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1775</Characters>
  <Application>Microsoft Office Word</Application>
  <DocSecurity>0</DocSecurity>
  <Lines>59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13</cp:revision>
  <dcterms:created xsi:type="dcterms:W3CDTF">2021-07-20T16:32:00Z</dcterms:created>
  <dcterms:modified xsi:type="dcterms:W3CDTF">2021-10-10T14:06:00Z</dcterms:modified>
</cp:coreProperties>
</file>