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4"/>
          <w:szCs w:val="24"/>
          <w:lang w:eastAsia="en-US"/>
        </w:rPr>
        <w:id w:val="1552575936"/>
        <w:docPartObj>
          <w:docPartGallery w:val="Table of Contents"/>
          <w:docPartUnique/>
        </w:docPartObj>
      </w:sdtPr>
      <w:sdtEndPr>
        <w:rPr>
          <w:b/>
          <w:bCs/>
        </w:rPr>
      </w:sdtEndPr>
      <w:sdtContent>
        <w:p w14:paraId="27356449" w14:textId="6EAE42CB" w:rsidR="008B2141" w:rsidRDefault="008B2141">
          <w:pPr>
            <w:pStyle w:val="Inhaltsverzeichnisberschrift"/>
          </w:pPr>
          <w:r>
            <w:t>Inhaltsverzeichnis</w:t>
          </w:r>
        </w:p>
        <w:p w14:paraId="29E830A9" w14:textId="5B92393A" w:rsidR="008B2141" w:rsidRDefault="008B2141">
          <w:pPr>
            <w:pStyle w:val="Verzeichnis1"/>
            <w:tabs>
              <w:tab w:val="right" w:leader="dot" w:pos="9056"/>
            </w:tabs>
            <w:rPr>
              <w:noProof/>
            </w:rPr>
          </w:pPr>
          <w:r>
            <w:fldChar w:fldCharType="begin"/>
          </w:r>
          <w:r>
            <w:instrText xml:space="preserve"> TOC \o "1-3" \h \z \u </w:instrText>
          </w:r>
          <w:r>
            <w:fldChar w:fldCharType="separate"/>
          </w:r>
          <w:hyperlink w:anchor="_Toc57044277" w:history="1">
            <w:r w:rsidRPr="003C1A4D">
              <w:rPr>
                <w:rStyle w:val="Hyperlink"/>
                <w:noProof/>
              </w:rPr>
              <w:t>Barrierefreie Dokumente erstellen</w:t>
            </w:r>
            <w:r>
              <w:rPr>
                <w:noProof/>
                <w:webHidden/>
              </w:rPr>
              <w:tab/>
            </w:r>
            <w:r>
              <w:rPr>
                <w:noProof/>
                <w:webHidden/>
              </w:rPr>
              <w:fldChar w:fldCharType="begin"/>
            </w:r>
            <w:r>
              <w:rPr>
                <w:noProof/>
                <w:webHidden/>
              </w:rPr>
              <w:instrText xml:space="preserve"> PAGEREF _Toc57044277 \h </w:instrText>
            </w:r>
            <w:r>
              <w:rPr>
                <w:noProof/>
                <w:webHidden/>
              </w:rPr>
            </w:r>
            <w:r>
              <w:rPr>
                <w:noProof/>
                <w:webHidden/>
              </w:rPr>
              <w:fldChar w:fldCharType="separate"/>
            </w:r>
            <w:r>
              <w:rPr>
                <w:noProof/>
                <w:webHidden/>
              </w:rPr>
              <w:t>1</w:t>
            </w:r>
            <w:r>
              <w:rPr>
                <w:noProof/>
                <w:webHidden/>
              </w:rPr>
              <w:fldChar w:fldCharType="end"/>
            </w:r>
          </w:hyperlink>
        </w:p>
        <w:p w14:paraId="4B9F822F" w14:textId="6C9B8530" w:rsidR="008B2141" w:rsidRDefault="00AF6788">
          <w:pPr>
            <w:pStyle w:val="Verzeichnis2"/>
            <w:tabs>
              <w:tab w:val="right" w:leader="dot" w:pos="9056"/>
            </w:tabs>
            <w:rPr>
              <w:noProof/>
            </w:rPr>
          </w:pPr>
          <w:hyperlink w:anchor="_Toc57044278" w:history="1">
            <w:r w:rsidR="008B2141" w:rsidRPr="003C1A4D">
              <w:rPr>
                <w:rStyle w:val="Hyperlink"/>
                <w:noProof/>
              </w:rPr>
              <w:t>Einführung</w:t>
            </w:r>
            <w:r w:rsidR="008B2141">
              <w:rPr>
                <w:noProof/>
                <w:webHidden/>
              </w:rPr>
              <w:tab/>
            </w:r>
            <w:r w:rsidR="008B2141">
              <w:rPr>
                <w:noProof/>
                <w:webHidden/>
              </w:rPr>
              <w:fldChar w:fldCharType="begin"/>
            </w:r>
            <w:r w:rsidR="008B2141">
              <w:rPr>
                <w:noProof/>
                <w:webHidden/>
              </w:rPr>
              <w:instrText xml:space="preserve"> PAGEREF _Toc57044278 \h </w:instrText>
            </w:r>
            <w:r w:rsidR="008B2141">
              <w:rPr>
                <w:noProof/>
                <w:webHidden/>
              </w:rPr>
            </w:r>
            <w:r w:rsidR="008B2141">
              <w:rPr>
                <w:noProof/>
                <w:webHidden/>
              </w:rPr>
              <w:fldChar w:fldCharType="separate"/>
            </w:r>
            <w:r w:rsidR="008B2141">
              <w:rPr>
                <w:noProof/>
                <w:webHidden/>
              </w:rPr>
              <w:t>1</w:t>
            </w:r>
            <w:r w:rsidR="008B2141">
              <w:rPr>
                <w:noProof/>
                <w:webHidden/>
              </w:rPr>
              <w:fldChar w:fldCharType="end"/>
            </w:r>
          </w:hyperlink>
        </w:p>
        <w:p w14:paraId="41522728" w14:textId="4AD38AC5" w:rsidR="008B2141" w:rsidRDefault="00AF6788">
          <w:pPr>
            <w:pStyle w:val="Verzeichnis2"/>
            <w:tabs>
              <w:tab w:val="right" w:leader="dot" w:pos="9056"/>
            </w:tabs>
            <w:rPr>
              <w:noProof/>
            </w:rPr>
          </w:pPr>
          <w:hyperlink w:anchor="_Toc57044279" w:history="1">
            <w:r w:rsidR="008B2141" w:rsidRPr="003C1A4D">
              <w:rPr>
                <w:rStyle w:val="Hyperlink"/>
                <w:noProof/>
              </w:rPr>
              <w:t>Beispiel zu mehreren Hinweissignalen</w:t>
            </w:r>
            <w:r w:rsidR="008B2141">
              <w:rPr>
                <w:noProof/>
                <w:webHidden/>
              </w:rPr>
              <w:tab/>
            </w:r>
            <w:r w:rsidR="008B2141">
              <w:rPr>
                <w:noProof/>
                <w:webHidden/>
              </w:rPr>
              <w:fldChar w:fldCharType="begin"/>
            </w:r>
            <w:r w:rsidR="008B2141">
              <w:rPr>
                <w:noProof/>
                <w:webHidden/>
              </w:rPr>
              <w:instrText xml:space="preserve"> PAGEREF _Toc57044279 \h </w:instrText>
            </w:r>
            <w:r w:rsidR="008B2141">
              <w:rPr>
                <w:noProof/>
                <w:webHidden/>
              </w:rPr>
            </w:r>
            <w:r w:rsidR="008B2141">
              <w:rPr>
                <w:noProof/>
                <w:webHidden/>
              </w:rPr>
              <w:fldChar w:fldCharType="separate"/>
            </w:r>
            <w:r w:rsidR="008B2141">
              <w:rPr>
                <w:noProof/>
                <w:webHidden/>
              </w:rPr>
              <w:t>2</w:t>
            </w:r>
            <w:r w:rsidR="008B2141">
              <w:rPr>
                <w:noProof/>
                <w:webHidden/>
              </w:rPr>
              <w:fldChar w:fldCharType="end"/>
            </w:r>
          </w:hyperlink>
        </w:p>
        <w:p w14:paraId="07B4FA75" w14:textId="18CB5278" w:rsidR="008B2141" w:rsidRDefault="00AF6788">
          <w:pPr>
            <w:pStyle w:val="Verzeichnis2"/>
            <w:tabs>
              <w:tab w:val="right" w:leader="dot" w:pos="9056"/>
            </w:tabs>
            <w:rPr>
              <w:noProof/>
            </w:rPr>
          </w:pPr>
          <w:hyperlink w:anchor="_Toc57044280" w:history="1">
            <w:r w:rsidR="008B2141" w:rsidRPr="003C1A4D">
              <w:rPr>
                <w:rStyle w:val="Hyperlink"/>
                <w:noProof/>
              </w:rPr>
              <w:t>Was ist ein barrierefreies Dokument?</w:t>
            </w:r>
            <w:r w:rsidR="008B2141">
              <w:rPr>
                <w:noProof/>
                <w:webHidden/>
              </w:rPr>
              <w:tab/>
            </w:r>
            <w:r w:rsidR="008B2141">
              <w:rPr>
                <w:noProof/>
                <w:webHidden/>
              </w:rPr>
              <w:fldChar w:fldCharType="begin"/>
            </w:r>
            <w:r w:rsidR="008B2141">
              <w:rPr>
                <w:noProof/>
                <w:webHidden/>
              </w:rPr>
              <w:instrText xml:space="preserve"> PAGEREF _Toc57044280 \h </w:instrText>
            </w:r>
            <w:r w:rsidR="008B2141">
              <w:rPr>
                <w:noProof/>
                <w:webHidden/>
              </w:rPr>
            </w:r>
            <w:r w:rsidR="008B2141">
              <w:rPr>
                <w:noProof/>
                <w:webHidden/>
              </w:rPr>
              <w:fldChar w:fldCharType="separate"/>
            </w:r>
            <w:r w:rsidR="008B2141">
              <w:rPr>
                <w:noProof/>
                <w:webHidden/>
              </w:rPr>
              <w:t>2</w:t>
            </w:r>
            <w:r w:rsidR="008B2141">
              <w:rPr>
                <w:noProof/>
                <w:webHidden/>
              </w:rPr>
              <w:fldChar w:fldCharType="end"/>
            </w:r>
          </w:hyperlink>
        </w:p>
        <w:p w14:paraId="44F91493" w14:textId="6F2A5801" w:rsidR="008B2141" w:rsidRDefault="00AF6788">
          <w:pPr>
            <w:pStyle w:val="Verzeichnis2"/>
            <w:tabs>
              <w:tab w:val="right" w:leader="dot" w:pos="9056"/>
            </w:tabs>
            <w:rPr>
              <w:noProof/>
            </w:rPr>
          </w:pPr>
          <w:hyperlink w:anchor="_Toc57044281" w:history="1">
            <w:r w:rsidR="008B2141" w:rsidRPr="003C1A4D">
              <w:rPr>
                <w:rStyle w:val="Hyperlink"/>
                <w:noProof/>
              </w:rPr>
              <w:t>Was ist ein Screenreader?</w:t>
            </w:r>
            <w:r w:rsidR="008B2141">
              <w:rPr>
                <w:noProof/>
                <w:webHidden/>
              </w:rPr>
              <w:tab/>
            </w:r>
            <w:r w:rsidR="008B2141">
              <w:rPr>
                <w:noProof/>
                <w:webHidden/>
              </w:rPr>
              <w:fldChar w:fldCharType="begin"/>
            </w:r>
            <w:r w:rsidR="008B2141">
              <w:rPr>
                <w:noProof/>
                <w:webHidden/>
              </w:rPr>
              <w:instrText xml:space="preserve"> PAGEREF _Toc57044281 \h </w:instrText>
            </w:r>
            <w:r w:rsidR="008B2141">
              <w:rPr>
                <w:noProof/>
                <w:webHidden/>
              </w:rPr>
            </w:r>
            <w:r w:rsidR="008B2141">
              <w:rPr>
                <w:noProof/>
                <w:webHidden/>
              </w:rPr>
              <w:fldChar w:fldCharType="separate"/>
            </w:r>
            <w:r w:rsidR="008B2141">
              <w:rPr>
                <w:noProof/>
                <w:webHidden/>
              </w:rPr>
              <w:t>2</w:t>
            </w:r>
            <w:r w:rsidR="008B2141">
              <w:rPr>
                <w:noProof/>
                <w:webHidden/>
              </w:rPr>
              <w:fldChar w:fldCharType="end"/>
            </w:r>
          </w:hyperlink>
        </w:p>
        <w:p w14:paraId="22971C7A" w14:textId="784DE8F8" w:rsidR="008B2141" w:rsidRDefault="00AF6788">
          <w:pPr>
            <w:pStyle w:val="Verzeichnis2"/>
            <w:tabs>
              <w:tab w:val="right" w:leader="dot" w:pos="9056"/>
            </w:tabs>
            <w:rPr>
              <w:noProof/>
            </w:rPr>
          </w:pPr>
          <w:hyperlink w:anchor="_Toc57044282" w:history="1">
            <w:r w:rsidR="008B2141" w:rsidRPr="003C1A4D">
              <w:rPr>
                <w:rStyle w:val="Hyperlink"/>
                <w:noProof/>
              </w:rPr>
              <w:t>Für wen kann es hilfreich sein, wenn Texte vorgelesen werden können?</w:t>
            </w:r>
            <w:r w:rsidR="008B2141">
              <w:rPr>
                <w:noProof/>
                <w:webHidden/>
              </w:rPr>
              <w:tab/>
            </w:r>
            <w:r w:rsidR="008B2141">
              <w:rPr>
                <w:noProof/>
                <w:webHidden/>
              </w:rPr>
              <w:fldChar w:fldCharType="begin"/>
            </w:r>
            <w:r w:rsidR="008B2141">
              <w:rPr>
                <w:noProof/>
                <w:webHidden/>
              </w:rPr>
              <w:instrText xml:space="preserve"> PAGEREF _Toc57044282 \h </w:instrText>
            </w:r>
            <w:r w:rsidR="008B2141">
              <w:rPr>
                <w:noProof/>
                <w:webHidden/>
              </w:rPr>
            </w:r>
            <w:r w:rsidR="008B2141">
              <w:rPr>
                <w:noProof/>
                <w:webHidden/>
              </w:rPr>
              <w:fldChar w:fldCharType="separate"/>
            </w:r>
            <w:r w:rsidR="008B2141">
              <w:rPr>
                <w:noProof/>
                <w:webHidden/>
              </w:rPr>
              <w:t>3</w:t>
            </w:r>
            <w:r w:rsidR="008B2141">
              <w:rPr>
                <w:noProof/>
                <w:webHidden/>
              </w:rPr>
              <w:fldChar w:fldCharType="end"/>
            </w:r>
          </w:hyperlink>
        </w:p>
        <w:p w14:paraId="1A2C3C54" w14:textId="42F7C7E4" w:rsidR="008B2141" w:rsidRDefault="00AF6788">
          <w:pPr>
            <w:pStyle w:val="Verzeichnis2"/>
            <w:tabs>
              <w:tab w:val="right" w:leader="dot" w:pos="9056"/>
            </w:tabs>
            <w:rPr>
              <w:noProof/>
            </w:rPr>
          </w:pPr>
          <w:hyperlink w:anchor="_Toc57044283" w:history="1">
            <w:r w:rsidR="008B2141" w:rsidRPr="003C1A4D">
              <w:rPr>
                <w:rStyle w:val="Hyperlink"/>
                <w:noProof/>
              </w:rPr>
              <w:t>Wo finde ich weitere Informationen zur Erstellung von barrierefreien Dokumenten?</w:t>
            </w:r>
            <w:r w:rsidR="008B2141">
              <w:rPr>
                <w:noProof/>
                <w:webHidden/>
              </w:rPr>
              <w:tab/>
            </w:r>
            <w:r w:rsidR="008B2141">
              <w:rPr>
                <w:noProof/>
                <w:webHidden/>
              </w:rPr>
              <w:fldChar w:fldCharType="begin"/>
            </w:r>
            <w:r w:rsidR="008B2141">
              <w:rPr>
                <w:noProof/>
                <w:webHidden/>
              </w:rPr>
              <w:instrText xml:space="preserve"> PAGEREF _Toc57044283 \h </w:instrText>
            </w:r>
            <w:r w:rsidR="008B2141">
              <w:rPr>
                <w:noProof/>
                <w:webHidden/>
              </w:rPr>
            </w:r>
            <w:r w:rsidR="008B2141">
              <w:rPr>
                <w:noProof/>
                <w:webHidden/>
              </w:rPr>
              <w:fldChar w:fldCharType="separate"/>
            </w:r>
            <w:r w:rsidR="008B2141">
              <w:rPr>
                <w:noProof/>
                <w:webHidden/>
              </w:rPr>
              <w:t>3</w:t>
            </w:r>
            <w:r w:rsidR="008B2141">
              <w:rPr>
                <w:noProof/>
                <w:webHidden/>
              </w:rPr>
              <w:fldChar w:fldCharType="end"/>
            </w:r>
          </w:hyperlink>
        </w:p>
        <w:p w14:paraId="4655107F" w14:textId="36BC3E49" w:rsidR="008B2141" w:rsidRDefault="008B2141">
          <w:r>
            <w:rPr>
              <w:b/>
              <w:bCs/>
            </w:rPr>
            <w:fldChar w:fldCharType="end"/>
          </w:r>
        </w:p>
      </w:sdtContent>
    </w:sdt>
    <w:p w14:paraId="2DEC573E" w14:textId="77777777" w:rsidR="008857B3" w:rsidRPr="008857B3" w:rsidRDefault="008857B3" w:rsidP="008857B3"/>
    <w:p w14:paraId="135A52A2" w14:textId="77777777" w:rsidR="008857B3" w:rsidRPr="008857B3" w:rsidRDefault="008857B3" w:rsidP="008857B3"/>
    <w:p w14:paraId="06E80C70" w14:textId="59545554" w:rsidR="00EC0C64" w:rsidRDefault="00EC0C64" w:rsidP="0049277F">
      <w:pPr>
        <w:pStyle w:val="berschrift1"/>
      </w:pPr>
      <w:bookmarkStart w:id="0" w:name="_Toc57044277"/>
      <w:r w:rsidRPr="00ED4C74">
        <w:t>Barrierefreie Dokumente erstellen</w:t>
      </w:r>
      <w:bookmarkEnd w:id="0"/>
    </w:p>
    <w:p w14:paraId="747A70EF" w14:textId="77777777" w:rsidR="00EC0C64" w:rsidRDefault="00EC0C64">
      <w:pPr>
        <w:rPr>
          <w:rFonts w:ascii="Arial" w:hAnsi="Arial" w:cs="Arial"/>
          <w:sz w:val="22"/>
          <w:szCs w:val="22"/>
        </w:rPr>
      </w:pPr>
    </w:p>
    <w:p w14:paraId="54021028" w14:textId="47C1E4FC" w:rsidR="001B0E39" w:rsidRPr="00297C35" w:rsidRDefault="005D1CD1" w:rsidP="0049277F">
      <w:pPr>
        <w:pStyle w:val="berschrift2"/>
      </w:pPr>
      <w:bookmarkStart w:id="1" w:name="_Toc57044278"/>
      <w:r>
        <w:t>Einführung</w:t>
      </w:r>
      <w:bookmarkEnd w:id="1"/>
    </w:p>
    <w:p w14:paraId="6E32A778" w14:textId="77777777" w:rsidR="00D77507" w:rsidRPr="00297C35" w:rsidRDefault="00D77507">
      <w:pPr>
        <w:rPr>
          <w:rFonts w:ascii="Arial" w:hAnsi="Arial" w:cs="Arial"/>
          <w:sz w:val="22"/>
          <w:szCs w:val="22"/>
        </w:rPr>
      </w:pPr>
    </w:p>
    <w:p w14:paraId="284F97BD" w14:textId="77777777" w:rsidR="00297C35" w:rsidRPr="00297C35" w:rsidRDefault="00297C35" w:rsidP="00297C35">
      <w:pPr>
        <w:rPr>
          <w:rFonts w:ascii="Arial" w:hAnsi="Arial" w:cs="Arial"/>
          <w:sz w:val="22"/>
          <w:szCs w:val="22"/>
        </w:rPr>
      </w:pPr>
      <w:r w:rsidRPr="00297C35">
        <w:rPr>
          <w:rFonts w:ascii="Arial" w:hAnsi="Arial" w:cs="Arial"/>
          <w:sz w:val="22"/>
          <w:szCs w:val="22"/>
        </w:rPr>
        <w:t xml:space="preserve">Man kann den Begriff Barrierefreiheit nicht nur auf unsere </w:t>
      </w:r>
      <w:r w:rsidR="00BB3D39">
        <w:rPr>
          <w:rFonts w:ascii="Arial" w:hAnsi="Arial" w:cs="Arial"/>
          <w:sz w:val="22"/>
          <w:szCs w:val="22"/>
        </w:rPr>
        <w:t>räumliche</w:t>
      </w:r>
      <w:r w:rsidRPr="00297C35">
        <w:rPr>
          <w:rFonts w:ascii="Arial" w:hAnsi="Arial" w:cs="Arial"/>
          <w:sz w:val="22"/>
          <w:szCs w:val="22"/>
        </w:rPr>
        <w:t xml:space="preserve"> Umgebung beziehen, sondern auch auf unsere mediale Umgebung. </w:t>
      </w:r>
    </w:p>
    <w:p w14:paraId="107CEBEE" w14:textId="77777777" w:rsidR="00297C35" w:rsidRDefault="00297C35" w:rsidP="00297C35">
      <w:pPr>
        <w:rPr>
          <w:rFonts w:ascii="Arial" w:hAnsi="Arial" w:cs="Arial"/>
          <w:sz w:val="22"/>
          <w:szCs w:val="22"/>
        </w:rPr>
      </w:pPr>
    </w:p>
    <w:p w14:paraId="2373BAC4" w14:textId="77777777" w:rsidR="00297C35" w:rsidRPr="00297C35" w:rsidRDefault="00297C35" w:rsidP="00297C35">
      <w:pPr>
        <w:rPr>
          <w:rFonts w:ascii="Arial" w:hAnsi="Arial" w:cs="Arial"/>
          <w:sz w:val="22"/>
          <w:szCs w:val="22"/>
        </w:rPr>
      </w:pPr>
      <w:r w:rsidRPr="00297C35">
        <w:rPr>
          <w:rFonts w:ascii="Arial" w:hAnsi="Arial" w:cs="Arial"/>
          <w:sz w:val="22"/>
          <w:szCs w:val="22"/>
        </w:rPr>
        <w:t xml:space="preserve">Seit </w:t>
      </w:r>
      <w:r>
        <w:rPr>
          <w:rFonts w:ascii="Arial" w:hAnsi="Arial" w:cs="Arial"/>
          <w:sz w:val="22"/>
          <w:szCs w:val="22"/>
        </w:rPr>
        <w:t xml:space="preserve">2018 </w:t>
      </w:r>
      <w:r w:rsidRPr="00297C35">
        <w:rPr>
          <w:rFonts w:ascii="Arial" w:hAnsi="Arial" w:cs="Arial"/>
          <w:sz w:val="22"/>
          <w:szCs w:val="22"/>
        </w:rPr>
        <w:t xml:space="preserve">gibt es eine EU-Richtlinie zur Barrierefreiheit auf Websites und Apps von öffentlichen Stellen: In Artikel 4 der Richtlinie werden alle öffentlichen Stellen der Mitgliedsstaaten der EU dazu verpflichtet, die Umsetzung der Anforderungen an einen barrierefreien Zugang zu ihren Websites und mobilen Anwendungen sicherzustellen. </w:t>
      </w:r>
    </w:p>
    <w:p w14:paraId="29D0B89D" w14:textId="77777777" w:rsidR="00BB3D39" w:rsidRDefault="00BB3D39" w:rsidP="00297C35">
      <w:pPr>
        <w:rPr>
          <w:rFonts w:ascii="Arial" w:hAnsi="Arial" w:cs="Arial"/>
          <w:sz w:val="22"/>
          <w:szCs w:val="22"/>
        </w:rPr>
      </w:pPr>
    </w:p>
    <w:p w14:paraId="4747167B" w14:textId="61F4103B" w:rsidR="00297C35" w:rsidRPr="0068253B" w:rsidRDefault="00297C35" w:rsidP="0068253B">
      <w:pPr>
        <w:pStyle w:val="berschrift2"/>
      </w:pPr>
      <w:r w:rsidRPr="0068253B">
        <w:t>Was braucht eine Website, um barriere</w:t>
      </w:r>
      <w:r w:rsidR="00E2428E" w:rsidRPr="0068253B">
        <w:t>frei</w:t>
      </w:r>
      <w:r w:rsidRPr="0068253B">
        <w:t xml:space="preserve"> zu sein?</w:t>
      </w:r>
    </w:p>
    <w:p w14:paraId="0D365669" w14:textId="77777777" w:rsidR="004360F0" w:rsidRPr="00297C35" w:rsidRDefault="004360F0" w:rsidP="00297C35">
      <w:pPr>
        <w:rPr>
          <w:rFonts w:ascii="Arial" w:hAnsi="Arial" w:cs="Arial"/>
          <w:sz w:val="22"/>
          <w:szCs w:val="22"/>
        </w:rPr>
      </w:pPr>
    </w:p>
    <w:p w14:paraId="789DB8EE" w14:textId="71E9CCD0" w:rsidR="00297C35" w:rsidRPr="0049277F" w:rsidRDefault="00297C35" w:rsidP="0049277F">
      <w:pPr>
        <w:pStyle w:val="Listenabsatz"/>
        <w:numPr>
          <w:ilvl w:val="0"/>
          <w:numId w:val="3"/>
        </w:numPr>
        <w:rPr>
          <w:rFonts w:ascii="Arial" w:hAnsi="Arial" w:cs="Arial"/>
          <w:sz w:val="22"/>
          <w:szCs w:val="22"/>
        </w:rPr>
      </w:pPr>
      <w:r w:rsidRPr="0049277F">
        <w:rPr>
          <w:rFonts w:ascii="Arial" w:hAnsi="Arial" w:cs="Arial"/>
          <w:sz w:val="22"/>
          <w:szCs w:val="22"/>
        </w:rPr>
        <w:t xml:space="preserve">eine möglichst übersichtliche Struktur (z.B. möglichst wenige </w:t>
      </w:r>
      <w:r w:rsidR="00325926" w:rsidRPr="0049277F">
        <w:rPr>
          <w:rFonts w:ascii="Arial" w:hAnsi="Arial" w:cs="Arial"/>
          <w:sz w:val="22"/>
          <w:szCs w:val="22"/>
        </w:rPr>
        <w:t>Klicks,</w:t>
      </w:r>
      <w:r w:rsidRPr="0049277F">
        <w:rPr>
          <w:rFonts w:ascii="Arial" w:hAnsi="Arial" w:cs="Arial"/>
          <w:sz w:val="22"/>
          <w:szCs w:val="22"/>
        </w:rPr>
        <w:t xml:space="preserve"> um zum Inhalt zu kommen)</w:t>
      </w:r>
    </w:p>
    <w:p w14:paraId="55CC8AE8" w14:textId="77777777" w:rsidR="00297C35" w:rsidRPr="0049277F" w:rsidRDefault="00297C35" w:rsidP="0049277F">
      <w:pPr>
        <w:pStyle w:val="Listenabsatz"/>
        <w:numPr>
          <w:ilvl w:val="0"/>
          <w:numId w:val="3"/>
        </w:numPr>
        <w:rPr>
          <w:rFonts w:ascii="Arial" w:hAnsi="Arial" w:cs="Arial"/>
          <w:sz w:val="22"/>
          <w:szCs w:val="22"/>
        </w:rPr>
      </w:pPr>
      <w:r w:rsidRPr="0049277F">
        <w:rPr>
          <w:rFonts w:ascii="Arial" w:hAnsi="Arial" w:cs="Arial"/>
          <w:sz w:val="22"/>
          <w:szCs w:val="22"/>
        </w:rPr>
        <w:t>nutzerfreundliche Sprache</w:t>
      </w:r>
    </w:p>
    <w:p w14:paraId="22F9B748" w14:textId="47095BBA" w:rsidR="00297C35" w:rsidRPr="0049277F" w:rsidRDefault="00297C35" w:rsidP="0049277F">
      <w:pPr>
        <w:pStyle w:val="Listenabsatz"/>
        <w:numPr>
          <w:ilvl w:val="0"/>
          <w:numId w:val="3"/>
        </w:numPr>
        <w:rPr>
          <w:rFonts w:ascii="Arial" w:hAnsi="Arial" w:cs="Arial"/>
          <w:sz w:val="22"/>
          <w:szCs w:val="22"/>
        </w:rPr>
      </w:pPr>
      <w:r w:rsidRPr="0049277F">
        <w:rPr>
          <w:rFonts w:ascii="Arial" w:hAnsi="Arial" w:cs="Arial"/>
          <w:sz w:val="22"/>
          <w:szCs w:val="22"/>
        </w:rPr>
        <w:t xml:space="preserve">Alternativtexte für Bilder (damit </w:t>
      </w:r>
      <w:r w:rsidR="0049277F" w:rsidRPr="0049277F">
        <w:rPr>
          <w:rFonts w:ascii="Arial" w:hAnsi="Arial" w:cs="Arial"/>
          <w:sz w:val="22"/>
          <w:szCs w:val="22"/>
        </w:rPr>
        <w:t>Screenreader</w:t>
      </w:r>
      <w:r w:rsidRPr="0049277F">
        <w:rPr>
          <w:rFonts w:ascii="Arial" w:hAnsi="Arial" w:cs="Arial"/>
          <w:sz w:val="22"/>
          <w:szCs w:val="22"/>
        </w:rPr>
        <w:t xml:space="preserve"> </w:t>
      </w:r>
      <w:r w:rsidR="00B15245" w:rsidRPr="0049277F">
        <w:rPr>
          <w:rFonts w:ascii="Arial" w:hAnsi="Arial" w:cs="Arial"/>
          <w:sz w:val="22"/>
          <w:szCs w:val="22"/>
        </w:rPr>
        <w:t>den Inhalt wiedergeben</w:t>
      </w:r>
      <w:r w:rsidRPr="0049277F">
        <w:rPr>
          <w:rFonts w:ascii="Arial" w:hAnsi="Arial" w:cs="Arial"/>
          <w:sz w:val="22"/>
          <w:szCs w:val="22"/>
        </w:rPr>
        <w:t xml:space="preserve"> können)</w:t>
      </w:r>
    </w:p>
    <w:p w14:paraId="60F90631" w14:textId="77777777" w:rsidR="00297C35" w:rsidRPr="0049277F" w:rsidRDefault="00297C35" w:rsidP="0049277F">
      <w:pPr>
        <w:pStyle w:val="Listenabsatz"/>
        <w:numPr>
          <w:ilvl w:val="0"/>
          <w:numId w:val="3"/>
        </w:numPr>
        <w:rPr>
          <w:rFonts w:ascii="Arial" w:hAnsi="Arial" w:cs="Arial"/>
          <w:sz w:val="22"/>
          <w:szCs w:val="22"/>
        </w:rPr>
      </w:pPr>
      <w:r w:rsidRPr="0049277F">
        <w:rPr>
          <w:rFonts w:ascii="Arial" w:hAnsi="Arial" w:cs="Arial"/>
          <w:sz w:val="22"/>
          <w:szCs w:val="22"/>
        </w:rPr>
        <w:t>Website mit Maus und Tastatur bedienbar</w:t>
      </w:r>
    </w:p>
    <w:p w14:paraId="4C6F791D" w14:textId="77777777" w:rsidR="00297C35" w:rsidRPr="0049277F" w:rsidRDefault="00297C35" w:rsidP="0049277F">
      <w:pPr>
        <w:pStyle w:val="Listenabsatz"/>
        <w:numPr>
          <w:ilvl w:val="0"/>
          <w:numId w:val="3"/>
        </w:numPr>
        <w:rPr>
          <w:rFonts w:ascii="Arial" w:hAnsi="Arial" w:cs="Arial"/>
          <w:sz w:val="22"/>
          <w:szCs w:val="22"/>
        </w:rPr>
      </w:pPr>
      <w:r w:rsidRPr="0049277F">
        <w:rPr>
          <w:rFonts w:ascii="Arial" w:hAnsi="Arial" w:cs="Arial"/>
          <w:sz w:val="22"/>
          <w:szCs w:val="22"/>
        </w:rPr>
        <w:t>Schriften können vergrößert oder farblich verändert werden</w:t>
      </w:r>
    </w:p>
    <w:p w14:paraId="6B863C47" w14:textId="77777777" w:rsidR="00297C35" w:rsidRPr="0049277F" w:rsidRDefault="00297C35" w:rsidP="0049277F">
      <w:pPr>
        <w:pStyle w:val="Listenabsatz"/>
        <w:numPr>
          <w:ilvl w:val="0"/>
          <w:numId w:val="3"/>
        </w:numPr>
        <w:rPr>
          <w:rFonts w:ascii="Arial" w:hAnsi="Arial" w:cs="Arial"/>
          <w:sz w:val="22"/>
          <w:szCs w:val="22"/>
        </w:rPr>
      </w:pPr>
      <w:r w:rsidRPr="0049277F">
        <w:rPr>
          <w:rFonts w:ascii="Arial" w:hAnsi="Arial" w:cs="Arial"/>
          <w:sz w:val="22"/>
          <w:szCs w:val="22"/>
        </w:rPr>
        <w:t>Inhalt sollte sich farblich gut vom Hintergrund abheben</w:t>
      </w:r>
    </w:p>
    <w:p w14:paraId="17C35B78" w14:textId="77777777" w:rsidR="00297C35" w:rsidRPr="0049277F" w:rsidRDefault="00297C35" w:rsidP="0049277F">
      <w:pPr>
        <w:pStyle w:val="Listenabsatz"/>
        <w:numPr>
          <w:ilvl w:val="0"/>
          <w:numId w:val="3"/>
        </w:numPr>
        <w:rPr>
          <w:rFonts w:ascii="Arial" w:hAnsi="Arial" w:cs="Arial"/>
          <w:sz w:val="22"/>
          <w:szCs w:val="22"/>
        </w:rPr>
      </w:pPr>
      <w:r w:rsidRPr="0049277F">
        <w:rPr>
          <w:rFonts w:ascii="Arial" w:hAnsi="Arial" w:cs="Arial"/>
          <w:sz w:val="22"/>
          <w:szCs w:val="22"/>
        </w:rPr>
        <w:t xml:space="preserve">Einsatz von </w:t>
      </w:r>
      <w:r w:rsidR="00803F93" w:rsidRPr="0049277F">
        <w:rPr>
          <w:rFonts w:ascii="Arial" w:hAnsi="Arial" w:cs="Arial"/>
          <w:sz w:val="22"/>
          <w:szCs w:val="22"/>
        </w:rPr>
        <w:t>unterschiedlichen</w:t>
      </w:r>
      <w:r w:rsidRPr="0049277F">
        <w:rPr>
          <w:rFonts w:ascii="Arial" w:hAnsi="Arial" w:cs="Arial"/>
          <w:sz w:val="22"/>
          <w:szCs w:val="22"/>
        </w:rPr>
        <w:t xml:space="preserve"> Hinweissignalen zur Vermittlung von Informationen</w:t>
      </w:r>
      <w:r w:rsidR="008C0584" w:rsidRPr="0049277F">
        <w:rPr>
          <w:rFonts w:ascii="Arial" w:hAnsi="Arial" w:cs="Arial"/>
          <w:sz w:val="22"/>
          <w:szCs w:val="22"/>
        </w:rPr>
        <w:t xml:space="preserve"> </w:t>
      </w:r>
    </w:p>
    <w:p w14:paraId="3C98BED2" w14:textId="2E68FC47" w:rsidR="00A70495" w:rsidRDefault="00A70495">
      <w:pPr>
        <w:rPr>
          <w:rFonts w:ascii="Arial" w:hAnsi="Arial" w:cs="Arial"/>
          <w:sz w:val="22"/>
          <w:szCs w:val="22"/>
        </w:rPr>
      </w:pPr>
      <w:r>
        <w:rPr>
          <w:rFonts w:ascii="Arial" w:hAnsi="Arial" w:cs="Arial"/>
          <w:sz w:val="22"/>
          <w:szCs w:val="22"/>
        </w:rPr>
        <w:br w:type="page"/>
      </w:r>
    </w:p>
    <w:p w14:paraId="4ADD48EB" w14:textId="35278FA7" w:rsidR="00A51E4B" w:rsidRPr="0049277F" w:rsidRDefault="00A51E4B" w:rsidP="0049277F">
      <w:pPr>
        <w:pStyle w:val="berschrift2"/>
      </w:pPr>
      <w:bookmarkStart w:id="2" w:name="_Toc57044279"/>
      <w:r w:rsidRPr="0049277F">
        <w:lastRenderedPageBreak/>
        <w:t xml:space="preserve">Beispiel zu </w:t>
      </w:r>
      <w:r w:rsidR="00E2428E" w:rsidRPr="0049277F">
        <w:t xml:space="preserve">mehreren </w:t>
      </w:r>
      <w:r w:rsidRPr="0049277F">
        <w:t>Hinweissignalen</w:t>
      </w:r>
      <w:bookmarkEnd w:id="2"/>
    </w:p>
    <w:p w14:paraId="6E731520" w14:textId="4FFE627D" w:rsidR="00E2428E" w:rsidRDefault="00E2428E" w:rsidP="00297C35">
      <w:pPr>
        <w:rPr>
          <w:rFonts w:ascii="Arial" w:hAnsi="Arial" w:cs="Arial"/>
          <w:sz w:val="22"/>
          <w:szCs w:val="22"/>
        </w:rPr>
      </w:pPr>
    </w:p>
    <w:p w14:paraId="764A6F43" w14:textId="77777777" w:rsidR="00CA6395" w:rsidRDefault="00E2428E" w:rsidP="00CA6395">
      <w:pPr>
        <w:keepNext/>
      </w:pPr>
      <w:r>
        <w:rPr>
          <w:rFonts w:ascii="Arial" w:hAnsi="Arial" w:cs="Arial"/>
          <w:noProof/>
          <w:sz w:val="22"/>
          <w:szCs w:val="22"/>
          <w:lang w:eastAsia="de-DE"/>
        </w:rPr>
        <w:drawing>
          <wp:inline distT="0" distB="0" distL="0" distR="0" wp14:anchorId="750A29A6" wp14:editId="3478E2EF">
            <wp:extent cx="2967355" cy="3474306"/>
            <wp:effectExtent l="0" t="0" r="4445" b="0"/>
            <wp:docPr id="3" name="Grafik 3" descr="Zwei Varianten einer Aufgabe, bei der gefragt wird, welche von vier Formen unterschiedlicher Farbe das Fünfeck ist. In der ersten Variante sind die vier Formen und die Antwortmöglichkeiten nur durch Farben miteinander verknüpft, in der zweiten Variante zusätzlich auch durch Zahlen." title="Vergleich zweier Varianten einer Aufgabenste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a:extLst>
                        <a:ext uri="{28A0092B-C50C-407E-A947-70E740481C1C}">
                          <a14:useLocalDpi xmlns:a14="http://schemas.microsoft.com/office/drawing/2010/main" val="0"/>
                        </a:ext>
                      </a:extLst>
                    </a:blip>
                    <a:stretch>
                      <a:fillRect/>
                    </a:stretch>
                  </pic:blipFill>
                  <pic:spPr>
                    <a:xfrm>
                      <a:off x="0" y="0"/>
                      <a:ext cx="2992437" cy="3503673"/>
                    </a:xfrm>
                    <a:prstGeom prst="rect">
                      <a:avLst/>
                    </a:prstGeom>
                  </pic:spPr>
                </pic:pic>
              </a:graphicData>
            </a:graphic>
          </wp:inline>
        </w:drawing>
      </w:r>
    </w:p>
    <w:p w14:paraId="6D15249B" w14:textId="023DF769" w:rsidR="00E2428E" w:rsidRDefault="00CA6395" w:rsidP="00CA6395">
      <w:pPr>
        <w:pStyle w:val="Beschriftung"/>
        <w:rPr>
          <w:rFonts w:ascii="Arial" w:hAnsi="Arial" w:cs="Arial"/>
          <w:sz w:val="22"/>
          <w:szCs w:val="22"/>
        </w:rPr>
      </w:pPr>
      <w:r>
        <w:t xml:space="preserve">Abbildung </w:t>
      </w:r>
      <w:r w:rsidR="00AF6788">
        <w:fldChar w:fldCharType="begin"/>
      </w:r>
      <w:r w:rsidR="00AF6788">
        <w:instrText xml:space="preserve"> SEQ Abbildung \* ARABIC </w:instrText>
      </w:r>
      <w:r w:rsidR="00AF6788">
        <w:fldChar w:fldCharType="separate"/>
      </w:r>
      <w:r>
        <w:rPr>
          <w:noProof/>
        </w:rPr>
        <w:t>1</w:t>
      </w:r>
      <w:r w:rsidR="00AF6788">
        <w:rPr>
          <w:noProof/>
        </w:rPr>
        <w:fldChar w:fldCharType="end"/>
      </w:r>
      <w:r>
        <w:t xml:space="preserve">: </w:t>
      </w:r>
      <w:r w:rsidRPr="00B629E9">
        <w:t>Vergleich zweier Varianten einer Aufgabenstellung. Oben: Nur Farbe als Hinweissignal. Unten: Farbe und Zahlen als Hinweissignal. Für Menschen mit eingeschränktem Farbensehen oder Sprachverständnis können mehrere Signale hilfreich sein.</w:t>
      </w:r>
    </w:p>
    <w:p w14:paraId="264335EA" w14:textId="77777777" w:rsidR="00A51E4B" w:rsidRDefault="00A51E4B" w:rsidP="00297C35">
      <w:pPr>
        <w:rPr>
          <w:rFonts w:ascii="Arial" w:hAnsi="Arial" w:cs="Arial"/>
          <w:sz w:val="22"/>
          <w:szCs w:val="22"/>
        </w:rPr>
      </w:pPr>
    </w:p>
    <w:p w14:paraId="3CCC1330" w14:textId="77777777" w:rsidR="00A51E4B" w:rsidRDefault="00A51E4B" w:rsidP="00297C35">
      <w:pPr>
        <w:rPr>
          <w:rFonts w:ascii="Arial" w:hAnsi="Arial" w:cs="Arial"/>
          <w:sz w:val="22"/>
          <w:szCs w:val="22"/>
        </w:rPr>
      </w:pPr>
    </w:p>
    <w:p w14:paraId="7C08EF47" w14:textId="7D579AAE" w:rsidR="00A51E4B" w:rsidRDefault="00A51E4B" w:rsidP="00297C35">
      <w:pPr>
        <w:rPr>
          <w:rFonts w:ascii="Arial" w:hAnsi="Arial" w:cs="Arial"/>
          <w:sz w:val="22"/>
          <w:szCs w:val="22"/>
        </w:rPr>
      </w:pPr>
    </w:p>
    <w:p w14:paraId="7DD064A2" w14:textId="77777777" w:rsidR="00A51E4B" w:rsidRDefault="00A51E4B" w:rsidP="00297C35">
      <w:pPr>
        <w:rPr>
          <w:rFonts w:ascii="Arial" w:hAnsi="Arial" w:cs="Arial"/>
          <w:sz w:val="22"/>
          <w:szCs w:val="22"/>
        </w:rPr>
      </w:pPr>
    </w:p>
    <w:p w14:paraId="55BF59F1" w14:textId="0F56E701" w:rsidR="006373A1" w:rsidRPr="0049277F" w:rsidRDefault="00AE552F" w:rsidP="0049277F">
      <w:pPr>
        <w:pStyle w:val="berschrift2"/>
      </w:pPr>
      <w:bookmarkStart w:id="3" w:name="_Toc57044280"/>
      <w:r w:rsidRPr="0049277F">
        <w:t>Was ist ein barrier</w:t>
      </w:r>
      <w:r w:rsidR="00E2428E" w:rsidRPr="0049277F">
        <w:t>efreies</w:t>
      </w:r>
      <w:r w:rsidRPr="0049277F">
        <w:t xml:space="preserve"> Dokument?</w:t>
      </w:r>
      <w:bookmarkEnd w:id="3"/>
    </w:p>
    <w:p w14:paraId="28EA4E7D" w14:textId="77777777" w:rsidR="00AE552F" w:rsidRDefault="00AE552F">
      <w:pPr>
        <w:rPr>
          <w:rFonts w:ascii="Arial" w:hAnsi="Arial" w:cs="Arial"/>
          <w:sz w:val="22"/>
          <w:szCs w:val="22"/>
        </w:rPr>
      </w:pPr>
    </w:p>
    <w:p w14:paraId="3FD1E661" w14:textId="13E8D6E6" w:rsidR="00F97E89" w:rsidRDefault="00F97E89" w:rsidP="00AE552F">
      <w:pPr>
        <w:rPr>
          <w:rFonts w:ascii="Arial" w:hAnsi="Arial" w:cs="Arial"/>
          <w:sz w:val="22"/>
          <w:szCs w:val="22"/>
        </w:rPr>
      </w:pPr>
      <w:r w:rsidRPr="00AE552F">
        <w:rPr>
          <w:rFonts w:ascii="Arial" w:hAnsi="Arial" w:cs="Arial"/>
          <w:sz w:val="22"/>
          <w:szCs w:val="22"/>
        </w:rPr>
        <w:t>Damit Dokumente barriere</w:t>
      </w:r>
      <w:r w:rsidR="00E2428E">
        <w:rPr>
          <w:rFonts w:ascii="Arial" w:hAnsi="Arial" w:cs="Arial"/>
          <w:sz w:val="22"/>
          <w:szCs w:val="22"/>
        </w:rPr>
        <w:t>frei</w:t>
      </w:r>
      <w:r w:rsidRPr="00AE552F">
        <w:rPr>
          <w:rFonts w:ascii="Arial" w:hAnsi="Arial" w:cs="Arial"/>
          <w:sz w:val="22"/>
          <w:szCs w:val="22"/>
        </w:rPr>
        <w:t xml:space="preserve"> sind, müssen sie mit einem Screenreader zu lesen sein</w:t>
      </w:r>
      <w:r w:rsidR="00AE552F" w:rsidRPr="00AE552F">
        <w:rPr>
          <w:rFonts w:ascii="Arial" w:hAnsi="Arial" w:cs="Arial"/>
          <w:sz w:val="22"/>
          <w:szCs w:val="22"/>
        </w:rPr>
        <w:t>.</w:t>
      </w:r>
      <w:r w:rsidR="00A662D3">
        <w:rPr>
          <w:rFonts w:ascii="Arial" w:hAnsi="Arial" w:cs="Arial"/>
          <w:sz w:val="22"/>
          <w:szCs w:val="22"/>
        </w:rPr>
        <w:t xml:space="preserve"> Dabei kann es sich um Word-Dokumente, PDF-Dokumente oder PowerPoint-Präsentationen handeln.</w:t>
      </w:r>
    </w:p>
    <w:p w14:paraId="727FF053" w14:textId="77777777" w:rsidR="00BC6EB2" w:rsidRDefault="00BC6EB2" w:rsidP="00AE552F">
      <w:pPr>
        <w:rPr>
          <w:rFonts w:ascii="Arial" w:hAnsi="Arial" w:cs="Arial"/>
          <w:sz w:val="22"/>
          <w:szCs w:val="22"/>
        </w:rPr>
      </w:pPr>
    </w:p>
    <w:p w14:paraId="31339F3B" w14:textId="6688FE9C" w:rsidR="00BB3D39" w:rsidRDefault="00BB3D39" w:rsidP="00AE552F">
      <w:pPr>
        <w:rPr>
          <w:rFonts w:ascii="Arial" w:hAnsi="Arial" w:cs="Arial"/>
          <w:sz w:val="22"/>
          <w:szCs w:val="22"/>
        </w:rPr>
      </w:pPr>
      <w:r>
        <w:rPr>
          <w:rFonts w:ascii="Arial" w:hAnsi="Arial" w:cs="Arial"/>
          <w:sz w:val="22"/>
          <w:szCs w:val="22"/>
        </w:rPr>
        <w:t>Barrier</w:t>
      </w:r>
      <w:r w:rsidR="00E2428E">
        <w:rPr>
          <w:rFonts w:ascii="Arial" w:hAnsi="Arial" w:cs="Arial"/>
          <w:sz w:val="22"/>
          <w:szCs w:val="22"/>
        </w:rPr>
        <w:t>efreie</w:t>
      </w:r>
      <w:r>
        <w:rPr>
          <w:rFonts w:ascii="Arial" w:hAnsi="Arial" w:cs="Arial"/>
          <w:sz w:val="22"/>
          <w:szCs w:val="22"/>
        </w:rPr>
        <w:t xml:space="preserve"> Dokumente verfügen außerdem über eine klare Lesereihenfolge des Textes, </w:t>
      </w:r>
      <w:r w:rsidR="00C57D7A">
        <w:rPr>
          <w:rFonts w:ascii="Arial" w:hAnsi="Arial" w:cs="Arial"/>
          <w:sz w:val="22"/>
          <w:szCs w:val="22"/>
        </w:rPr>
        <w:t xml:space="preserve">und </w:t>
      </w:r>
      <w:r>
        <w:rPr>
          <w:rFonts w:ascii="Arial" w:hAnsi="Arial" w:cs="Arial"/>
          <w:sz w:val="22"/>
          <w:szCs w:val="22"/>
        </w:rPr>
        <w:t xml:space="preserve">über eine klare Struktur. Informationen werden nicht ausschließlich über Bilder vermittelt. Alle Bilder werden mit einem Alternativtext versehen. </w:t>
      </w:r>
    </w:p>
    <w:p w14:paraId="247076AC" w14:textId="77777777" w:rsidR="00BB3D39" w:rsidRPr="00AE552F" w:rsidRDefault="00BB3D39" w:rsidP="00AE552F">
      <w:pPr>
        <w:rPr>
          <w:rFonts w:ascii="Arial" w:hAnsi="Arial" w:cs="Arial"/>
          <w:sz w:val="22"/>
          <w:szCs w:val="22"/>
        </w:rPr>
      </w:pPr>
    </w:p>
    <w:p w14:paraId="09856EF7" w14:textId="77777777" w:rsidR="001218F4" w:rsidRPr="0049277F" w:rsidRDefault="001218F4" w:rsidP="0049277F">
      <w:pPr>
        <w:pStyle w:val="berschrift2"/>
      </w:pPr>
      <w:bookmarkStart w:id="4" w:name="_Toc57044281"/>
      <w:r w:rsidRPr="0049277F">
        <w:t xml:space="preserve">Was ist ein </w:t>
      </w:r>
      <w:r w:rsidR="00F97E89" w:rsidRPr="0049277F">
        <w:t>Screenreader</w:t>
      </w:r>
      <w:r w:rsidRPr="0049277F">
        <w:t>?</w:t>
      </w:r>
      <w:bookmarkEnd w:id="4"/>
    </w:p>
    <w:p w14:paraId="5EFEC256" w14:textId="77777777" w:rsidR="00F6337F" w:rsidRDefault="00F6337F" w:rsidP="00AE552F">
      <w:pPr>
        <w:rPr>
          <w:rFonts w:ascii="Arial" w:hAnsi="Arial" w:cs="Arial"/>
          <w:sz w:val="22"/>
          <w:szCs w:val="22"/>
        </w:rPr>
      </w:pPr>
    </w:p>
    <w:p w14:paraId="6E723774" w14:textId="77777777" w:rsidR="00F97E89" w:rsidRDefault="00F97E89" w:rsidP="00AE552F">
      <w:pPr>
        <w:rPr>
          <w:rFonts w:ascii="Arial" w:hAnsi="Arial" w:cs="Arial"/>
          <w:sz w:val="22"/>
          <w:szCs w:val="22"/>
        </w:rPr>
      </w:pPr>
      <w:r w:rsidRPr="00AE552F">
        <w:rPr>
          <w:rFonts w:ascii="Arial" w:hAnsi="Arial" w:cs="Arial"/>
          <w:sz w:val="22"/>
          <w:szCs w:val="22"/>
        </w:rPr>
        <w:t xml:space="preserve">Ein </w:t>
      </w:r>
      <w:r w:rsidR="000C22CD">
        <w:rPr>
          <w:rFonts w:ascii="Arial" w:hAnsi="Arial" w:cs="Arial"/>
          <w:sz w:val="22"/>
          <w:szCs w:val="22"/>
        </w:rPr>
        <w:t xml:space="preserve">Screenreader ist ein </w:t>
      </w:r>
      <w:r w:rsidRPr="00AE552F">
        <w:rPr>
          <w:rFonts w:ascii="Arial" w:hAnsi="Arial" w:cs="Arial"/>
          <w:sz w:val="22"/>
          <w:szCs w:val="22"/>
        </w:rPr>
        <w:t xml:space="preserve">Programm, das ein schriftliches Dokument in </w:t>
      </w:r>
      <w:r w:rsidR="0083016C">
        <w:rPr>
          <w:rFonts w:ascii="Arial" w:hAnsi="Arial" w:cs="Arial"/>
          <w:sz w:val="22"/>
          <w:szCs w:val="22"/>
        </w:rPr>
        <w:t>Ton</w:t>
      </w:r>
      <w:r w:rsidRPr="00AE552F">
        <w:rPr>
          <w:rFonts w:ascii="Arial" w:hAnsi="Arial" w:cs="Arial"/>
          <w:sz w:val="22"/>
          <w:szCs w:val="22"/>
        </w:rPr>
        <w:t xml:space="preserve"> umsetzen, also vorlesen kann. Die Sprachausgabe beschränkt sich dabei nicht nur auf Text, sondern auch grafische Elemente (Menüs, Symbole, Bilder) können vorgelesen werden</w:t>
      </w:r>
      <w:r w:rsidR="00090882">
        <w:rPr>
          <w:rFonts w:ascii="Arial" w:hAnsi="Arial" w:cs="Arial"/>
          <w:sz w:val="22"/>
          <w:szCs w:val="22"/>
        </w:rPr>
        <w:t xml:space="preserve">, </w:t>
      </w:r>
      <w:r w:rsidRPr="00AE552F">
        <w:rPr>
          <w:rFonts w:ascii="Arial" w:hAnsi="Arial" w:cs="Arial"/>
          <w:sz w:val="22"/>
          <w:szCs w:val="22"/>
        </w:rPr>
        <w:t>wenn sie entsprechend barrierefrei angelegt sind.</w:t>
      </w:r>
    </w:p>
    <w:p w14:paraId="2EC651A8" w14:textId="243C4851" w:rsidR="00A70495" w:rsidRDefault="00A70495">
      <w:pPr>
        <w:rPr>
          <w:rFonts w:ascii="Arial" w:hAnsi="Arial" w:cs="Arial"/>
          <w:sz w:val="22"/>
          <w:szCs w:val="22"/>
        </w:rPr>
      </w:pPr>
      <w:r>
        <w:rPr>
          <w:rFonts w:ascii="Arial" w:hAnsi="Arial" w:cs="Arial"/>
          <w:sz w:val="22"/>
          <w:szCs w:val="22"/>
        </w:rPr>
        <w:br w:type="page"/>
      </w:r>
    </w:p>
    <w:p w14:paraId="09375EE5" w14:textId="77777777" w:rsidR="00F97E89" w:rsidRPr="0049277F" w:rsidRDefault="00F97E89" w:rsidP="0049277F">
      <w:pPr>
        <w:pStyle w:val="berschrift2"/>
      </w:pPr>
      <w:bookmarkStart w:id="5" w:name="_Toc57044282"/>
      <w:r w:rsidRPr="0049277F">
        <w:lastRenderedPageBreak/>
        <w:t>Für wen kann es hilfreich sein, wenn Texte vorgelesen werden können?</w:t>
      </w:r>
      <w:bookmarkEnd w:id="5"/>
    </w:p>
    <w:p w14:paraId="2C4027E5" w14:textId="77777777" w:rsidR="00F6337F" w:rsidRDefault="00F6337F" w:rsidP="00F6337F">
      <w:pPr>
        <w:rPr>
          <w:rFonts w:ascii="Arial" w:hAnsi="Arial" w:cs="Arial"/>
          <w:sz w:val="22"/>
          <w:szCs w:val="22"/>
        </w:rPr>
      </w:pPr>
    </w:p>
    <w:p w14:paraId="34475894" w14:textId="309C8455" w:rsidR="00F97E89" w:rsidRPr="0049277F" w:rsidRDefault="00F97E89" w:rsidP="0049277F">
      <w:pPr>
        <w:pStyle w:val="Listenabsatz"/>
        <w:numPr>
          <w:ilvl w:val="0"/>
          <w:numId w:val="4"/>
        </w:numPr>
        <w:rPr>
          <w:rFonts w:ascii="Arial" w:hAnsi="Arial" w:cs="Arial"/>
          <w:sz w:val="22"/>
          <w:szCs w:val="22"/>
        </w:rPr>
      </w:pPr>
      <w:r w:rsidRPr="0049277F">
        <w:rPr>
          <w:rFonts w:ascii="Arial" w:hAnsi="Arial" w:cs="Arial"/>
          <w:sz w:val="22"/>
          <w:szCs w:val="22"/>
        </w:rPr>
        <w:t>Barriere</w:t>
      </w:r>
      <w:r w:rsidR="00E2428E" w:rsidRPr="0049277F">
        <w:rPr>
          <w:rFonts w:ascii="Arial" w:hAnsi="Arial" w:cs="Arial"/>
          <w:sz w:val="22"/>
          <w:szCs w:val="22"/>
        </w:rPr>
        <w:t>freie</w:t>
      </w:r>
      <w:r w:rsidRPr="0049277F">
        <w:rPr>
          <w:rFonts w:ascii="Arial" w:hAnsi="Arial" w:cs="Arial"/>
          <w:sz w:val="22"/>
          <w:szCs w:val="22"/>
        </w:rPr>
        <w:t xml:space="preserve"> Dokumente sind </w:t>
      </w:r>
      <w:r w:rsidR="00F6337F" w:rsidRPr="0049277F">
        <w:rPr>
          <w:rFonts w:ascii="Arial" w:hAnsi="Arial" w:cs="Arial"/>
          <w:sz w:val="22"/>
          <w:szCs w:val="22"/>
        </w:rPr>
        <w:t xml:space="preserve">hilfreich </w:t>
      </w:r>
      <w:r w:rsidR="005769AD" w:rsidRPr="0049277F">
        <w:rPr>
          <w:rFonts w:ascii="Arial" w:hAnsi="Arial" w:cs="Arial"/>
          <w:sz w:val="22"/>
          <w:szCs w:val="22"/>
        </w:rPr>
        <w:t xml:space="preserve">für </w:t>
      </w:r>
      <w:r w:rsidRPr="0049277F">
        <w:rPr>
          <w:rFonts w:ascii="Arial" w:hAnsi="Arial" w:cs="Arial"/>
          <w:sz w:val="22"/>
          <w:szCs w:val="22"/>
        </w:rPr>
        <w:t>Menschen, die…</w:t>
      </w:r>
    </w:p>
    <w:p w14:paraId="301DFE2F" w14:textId="77777777" w:rsidR="00BB3D39" w:rsidRPr="0049277F" w:rsidRDefault="00F97E89" w:rsidP="0049277F">
      <w:pPr>
        <w:pStyle w:val="Listenabsatz"/>
        <w:numPr>
          <w:ilvl w:val="0"/>
          <w:numId w:val="4"/>
        </w:numPr>
        <w:rPr>
          <w:rFonts w:ascii="Arial" w:hAnsi="Arial" w:cs="Arial"/>
          <w:sz w:val="22"/>
          <w:szCs w:val="22"/>
        </w:rPr>
      </w:pPr>
      <w:r w:rsidRPr="0049277F">
        <w:rPr>
          <w:rFonts w:ascii="Arial" w:hAnsi="Arial" w:cs="Arial"/>
          <w:sz w:val="22"/>
          <w:szCs w:val="22"/>
        </w:rPr>
        <w:t>sehbehindert sind</w:t>
      </w:r>
    </w:p>
    <w:p w14:paraId="09AD1171" w14:textId="77777777" w:rsidR="00F97E89" w:rsidRPr="0049277F" w:rsidRDefault="00F97E89" w:rsidP="0049277F">
      <w:pPr>
        <w:pStyle w:val="Listenabsatz"/>
        <w:numPr>
          <w:ilvl w:val="0"/>
          <w:numId w:val="4"/>
        </w:numPr>
        <w:rPr>
          <w:rFonts w:ascii="Arial" w:hAnsi="Arial" w:cs="Arial"/>
          <w:sz w:val="22"/>
          <w:szCs w:val="22"/>
        </w:rPr>
      </w:pPr>
      <w:r w:rsidRPr="0049277F">
        <w:rPr>
          <w:rFonts w:ascii="Arial" w:hAnsi="Arial" w:cs="Arial"/>
          <w:sz w:val="22"/>
          <w:szCs w:val="22"/>
        </w:rPr>
        <w:t>nicht gut lesen können (Analphabetismus, Legasthenie)</w:t>
      </w:r>
    </w:p>
    <w:p w14:paraId="4F82D0A6" w14:textId="77777777" w:rsidR="00F97E89" w:rsidRPr="0049277F" w:rsidRDefault="00F97E89" w:rsidP="0049277F">
      <w:pPr>
        <w:pStyle w:val="Listenabsatz"/>
        <w:numPr>
          <w:ilvl w:val="0"/>
          <w:numId w:val="4"/>
        </w:numPr>
        <w:rPr>
          <w:rFonts w:ascii="Arial" w:hAnsi="Arial" w:cs="Arial"/>
          <w:sz w:val="22"/>
          <w:szCs w:val="22"/>
        </w:rPr>
      </w:pPr>
      <w:r w:rsidRPr="0049277F">
        <w:rPr>
          <w:rFonts w:ascii="Arial" w:hAnsi="Arial" w:cs="Arial"/>
          <w:sz w:val="22"/>
          <w:szCs w:val="22"/>
        </w:rPr>
        <w:t>eine andere Muttersprache haben</w:t>
      </w:r>
    </w:p>
    <w:p w14:paraId="688B5DC6" w14:textId="77777777" w:rsidR="00F97E89" w:rsidRPr="0049277F" w:rsidRDefault="00F97E89" w:rsidP="0049277F">
      <w:pPr>
        <w:pStyle w:val="Listenabsatz"/>
        <w:numPr>
          <w:ilvl w:val="0"/>
          <w:numId w:val="4"/>
        </w:numPr>
        <w:rPr>
          <w:rFonts w:ascii="Arial" w:hAnsi="Arial" w:cs="Arial"/>
          <w:sz w:val="22"/>
          <w:szCs w:val="22"/>
        </w:rPr>
      </w:pPr>
      <w:r w:rsidRPr="0049277F">
        <w:rPr>
          <w:rFonts w:ascii="Arial" w:hAnsi="Arial" w:cs="Arial"/>
          <w:sz w:val="22"/>
          <w:szCs w:val="22"/>
        </w:rPr>
        <w:t>besser lernen, wenn sie etwas (zusätzlich) hören, als wenn sie etwas (nur) lesen</w:t>
      </w:r>
    </w:p>
    <w:p w14:paraId="45995D3B" w14:textId="77777777" w:rsidR="00F97E89" w:rsidRPr="0049277F" w:rsidRDefault="00F97E89" w:rsidP="0049277F">
      <w:pPr>
        <w:pStyle w:val="Listenabsatz"/>
        <w:numPr>
          <w:ilvl w:val="0"/>
          <w:numId w:val="4"/>
        </w:numPr>
        <w:rPr>
          <w:rFonts w:ascii="Arial" w:hAnsi="Arial" w:cs="Arial"/>
          <w:sz w:val="22"/>
          <w:szCs w:val="22"/>
        </w:rPr>
      </w:pPr>
      <w:r w:rsidRPr="0049277F">
        <w:rPr>
          <w:rFonts w:ascii="Arial" w:hAnsi="Arial" w:cs="Arial"/>
          <w:sz w:val="22"/>
          <w:szCs w:val="22"/>
        </w:rPr>
        <w:t>sich nicht gut konzentrieren können</w:t>
      </w:r>
    </w:p>
    <w:p w14:paraId="279A7448" w14:textId="77777777" w:rsidR="00F97E89" w:rsidRPr="0049277F" w:rsidRDefault="00F97E89" w:rsidP="0049277F">
      <w:pPr>
        <w:pStyle w:val="Listenabsatz"/>
        <w:numPr>
          <w:ilvl w:val="0"/>
          <w:numId w:val="4"/>
        </w:numPr>
        <w:rPr>
          <w:rFonts w:ascii="Arial" w:hAnsi="Arial" w:cs="Arial"/>
          <w:sz w:val="22"/>
          <w:szCs w:val="22"/>
        </w:rPr>
      </w:pPr>
      <w:r w:rsidRPr="0049277F">
        <w:rPr>
          <w:rFonts w:ascii="Arial" w:hAnsi="Arial" w:cs="Arial"/>
          <w:sz w:val="22"/>
          <w:szCs w:val="22"/>
        </w:rPr>
        <w:t>unterwegs, z.B. im Auto, Texte anhören möchten</w:t>
      </w:r>
    </w:p>
    <w:p w14:paraId="6B6BAB72" w14:textId="7F8D8CAA" w:rsidR="00F97E89" w:rsidRPr="0049277F" w:rsidRDefault="00F97E89" w:rsidP="0049277F">
      <w:pPr>
        <w:pStyle w:val="Listenabsatz"/>
        <w:numPr>
          <w:ilvl w:val="0"/>
          <w:numId w:val="4"/>
        </w:numPr>
        <w:rPr>
          <w:rFonts w:ascii="Arial" w:hAnsi="Arial" w:cs="Arial"/>
          <w:sz w:val="22"/>
          <w:szCs w:val="22"/>
        </w:rPr>
      </w:pPr>
      <w:r w:rsidRPr="0049277F">
        <w:rPr>
          <w:rFonts w:ascii="Arial" w:hAnsi="Arial" w:cs="Arial"/>
          <w:sz w:val="22"/>
          <w:szCs w:val="22"/>
        </w:rPr>
        <w:t>und alle anderen, denn: zur Barriere</w:t>
      </w:r>
      <w:r w:rsidR="00E2428E" w:rsidRPr="0049277F">
        <w:rPr>
          <w:rFonts w:ascii="Arial" w:hAnsi="Arial" w:cs="Arial"/>
          <w:sz w:val="22"/>
          <w:szCs w:val="22"/>
        </w:rPr>
        <w:t>freiheit</w:t>
      </w:r>
      <w:r w:rsidRPr="0049277F">
        <w:rPr>
          <w:rFonts w:ascii="Arial" w:hAnsi="Arial" w:cs="Arial"/>
          <w:sz w:val="22"/>
          <w:szCs w:val="22"/>
        </w:rPr>
        <w:t xml:space="preserve"> gehört bei Texten z.B. auch, dass sie besonders gut strukturiert und übersichtlich sein sollen. Davon profitieren alle.</w:t>
      </w:r>
    </w:p>
    <w:p w14:paraId="1C9D2496" w14:textId="77777777" w:rsidR="006373A1" w:rsidRDefault="006373A1">
      <w:pPr>
        <w:rPr>
          <w:rFonts w:ascii="Arial" w:hAnsi="Arial" w:cs="Arial"/>
          <w:sz w:val="22"/>
          <w:szCs w:val="22"/>
        </w:rPr>
      </w:pPr>
    </w:p>
    <w:p w14:paraId="53913ED2" w14:textId="77777777" w:rsidR="00F164DF" w:rsidRPr="0049277F" w:rsidRDefault="00F164DF" w:rsidP="0049277F">
      <w:pPr>
        <w:pStyle w:val="berschrift2"/>
      </w:pPr>
      <w:bookmarkStart w:id="6" w:name="_Toc57044283"/>
      <w:r w:rsidRPr="0049277F">
        <w:t>Wo finde ich weitere Informationen zur Erstellung von barrierefreien Dokumenten?</w:t>
      </w:r>
      <w:bookmarkEnd w:id="6"/>
    </w:p>
    <w:p w14:paraId="0623DE33" w14:textId="77777777" w:rsidR="00CF2A4C" w:rsidRDefault="00CF2A4C">
      <w:pPr>
        <w:rPr>
          <w:rFonts w:ascii="Arial" w:hAnsi="Arial" w:cs="Arial"/>
          <w:sz w:val="22"/>
          <w:szCs w:val="22"/>
        </w:rPr>
      </w:pPr>
    </w:p>
    <w:p w14:paraId="29101130" w14:textId="77777777" w:rsidR="00074A79" w:rsidRDefault="00CF2A4C">
      <w:pPr>
        <w:rPr>
          <w:rFonts w:ascii="Arial" w:hAnsi="Arial" w:cs="Arial"/>
          <w:sz w:val="22"/>
          <w:szCs w:val="22"/>
        </w:rPr>
      </w:pPr>
      <w:r>
        <w:rPr>
          <w:rFonts w:ascii="Arial" w:hAnsi="Arial" w:cs="Arial"/>
          <w:sz w:val="22"/>
          <w:szCs w:val="22"/>
        </w:rPr>
        <w:t>Online unter</w:t>
      </w:r>
      <w:r w:rsidR="008E0DEA">
        <w:rPr>
          <w:rFonts w:ascii="Arial" w:hAnsi="Arial" w:cs="Arial"/>
          <w:sz w:val="22"/>
          <w:szCs w:val="22"/>
        </w:rPr>
        <w:t>:</w:t>
      </w:r>
    </w:p>
    <w:p w14:paraId="68701CED" w14:textId="77777777" w:rsidR="00CF2A4C" w:rsidRDefault="00CF2A4C" w:rsidP="00CF2A4C">
      <w:pPr>
        <w:rPr>
          <w:rFonts w:ascii="Arial" w:hAnsi="Arial" w:cs="Arial"/>
          <w:sz w:val="22"/>
          <w:szCs w:val="22"/>
        </w:rPr>
      </w:pPr>
    </w:p>
    <w:p w14:paraId="30129CAC" w14:textId="5A1878DA" w:rsidR="00C56AB2" w:rsidRDefault="00AF6788" w:rsidP="00CF2A4C">
      <w:pPr>
        <w:rPr>
          <w:rFonts w:ascii="Arial" w:hAnsi="Arial" w:cs="Arial"/>
          <w:sz w:val="22"/>
          <w:szCs w:val="22"/>
        </w:rPr>
      </w:pPr>
      <w:hyperlink r:id="rId12" w:history="1">
        <w:r w:rsidR="00314F5D">
          <w:rPr>
            <w:rStyle w:val="Hyperlink"/>
            <w:rFonts w:ascii="Arial" w:hAnsi="Arial" w:cs="Arial"/>
            <w:sz w:val="22"/>
            <w:szCs w:val="22"/>
          </w:rPr>
          <w:t>Leitfaden zur Erstellung barrierefreier Dokumente der Website Digital informiert, im Job integriert</w:t>
        </w:r>
      </w:hyperlink>
    </w:p>
    <w:p w14:paraId="30E6BE62" w14:textId="77777777" w:rsidR="008B2141" w:rsidRDefault="008B2141" w:rsidP="00CF2A4C"/>
    <w:p w14:paraId="55112D87" w14:textId="12F852A0" w:rsidR="00074A79" w:rsidRDefault="00AF6788" w:rsidP="00CF2A4C">
      <w:pPr>
        <w:rPr>
          <w:rFonts w:ascii="Arial" w:hAnsi="Arial" w:cs="Arial"/>
          <w:sz w:val="22"/>
          <w:szCs w:val="22"/>
        </w:rPr>
      </w:pPr>
      <w:hyperlink r:id="rId13" w:history="1">
        <w:r w:rsidR="008B2141">
          <w:rPr>
            <w:rStyle w:val="Hyperlink"/>
            <w:rFonts w:ascii="Arial" w:hAnsi="Arial" w:cs="Arial"/>
            <w:sz w:val="22"/>
            <w:szCs w:val="22"/>
          </w:rPr>
          <w:t>Leitfaden zur Erstellung barrierefreier Dokumente der Technischen Hochschule Köln</w:t>
        </w:r>
      </w:hyperlink>
    </w:p>
    <w:sectPr w:rsidR="00074A79" w:rsidSect="002F503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EF3F" w14:textId="77777777" w:rsidR="00AF6788" w:rsidRDefault="00AF6788" w:rsidP="00F763FA">
      <w:r>
        <w:separator/>
      </w:r>
    </w:p>
  </w:endnote>
  <w:endnote w:type="continuationSeparator" w:id="0">
    <w:p w14:paraId="6972D3C2" w14:textId="77777777" w:rsidR="00AF6788" w:rsidRDefault="00AF6788" w:rsidP="00F763FA">
      <w:r>
        <w:continuationSeparator/>
      </w:r>
    </w:p>
  </w:endnote>
  <w:endnote w:type="continuationNotice" w:id="1">
    <w:p w14:paraId="32D6DEBE" w14:textId="77777777" w:rsidR="00AF6788" w:rsidRDefault="00AF6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EB5DD" w14:textId="77777777" w:rsidR="00AF6788" w:rsidRDefault="00AF6788" w:rsidP="00F763FA">
      <w:r>
        <w:separator/>
      </w:r>
    </w:p>
  </w:footnote>
  <w:footnote w:type="continuationSeparator" w:id="0">
    <w:p w14:paraId="78C0DFB0" w14:textId="77777777" w:rsidR="00AF6788" w:rsidRDefault="00AF6788" w:rsidP="00F763FA">
      <w:r>
        <w:continuationSeparator/>
      </w:r>
    </w:p>
  </w:footnote>
  <w:footnote w:type="continuationNotice" w:id="1">
    <w:p w14:paraId="63EEE234" w14:textId="77777777" w:rsidR="00AF6788" w:rsidRDefault="00AF67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494"/>
    <w:multiLevelType w:val="hybridMultilevel"/>
    <w:tmpl w:val="811A613E"/>
    <w:lvl w:ilvl="0" w:tplc="F6363D9A">
      <w:start w:val="1"/>
      <w:numFmt w:val="bullet"/>
      <w:pStyle w:val="Formatvorlage1"/>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085B68"/>
    <w:multiLevelType w:val="hybridMultilevel"/>
    <w:tmpl w:val="BC6AD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2A3071"/>
    <w:multiLevelType w:val="hybridMultilevel"/>
    <w:tmpl w:val="6DF266FC"/>
    <w:lvl w:ilvl="0" w:tplc="FE4656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8A0FDB"/>
    <w:multiLevelType w:val="hybridMultilevel"/>
    <w:tmpl w:val="FD346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07"/>
    <w:rsid w:val="00035FB0"/>
    <w:rsid w:val="00074A79"/>
    <w:rsid w:val="00090882"/>
    <w:rsid w:val="000C22CD"/>
    <w:rsid w:val="000C5F7C"/>
    <w:rsid w:val="000F6ACF"/>
    <w:rsid w:val="001218AC"/>
    <w:rsid w:val="001218F4"/>
    <w:rsid w:val="00137D57"/>
    <w:rsid w:val="001575AD"/>
    <w:rsid w:val="001B0E39"/>
    <w:rsid w:val="002333E7"/>
    <w:rsid w:val="0024594C"/>
    <w:rsid w:val="00257755"/>
    <w:rsid w:val="002776C9"/>
    <w:rsid w:val="00280919"/>
    <w:rsid w:val="00297C35"/>
    <w:rsid w:val="002F29E2"/>
    <w:rsid w:val="002F5035"/>
    <w:rsid w:val="00314F5D"/>
    <w:rsid w:val="00325926"/>
    <w:rsid w:val="00401C03"/>
    <w:rsid w:val="004360F0"/>
    <w:rsid w:val="00436EA5"/>
    <w:rsid w:val="00454A95"/>
    <w:rsid w:val="00457E43"/>
    <w:rsid w:val="0049277F"/>
    <w:rsid w:val="005654C4"/>
    <w:rsid w:val="005769AD"/>
    <w:rsid w:val="005C6769"/>
    <w:rsid w:val="005D1CD1"/>
    <w:rsid w:val="005E513F"/>
    <w:rsid w:val="005F4B37"/>
    <w:rsid w:val="0061534F"/>
    <w:rsid w:val="00616E3F"/>
    <w:rsid w:val="006319E3"/>
    <w:rsid w:val="006373A1"/>
    <w:rsid w:val="0068253B"/>
    <w:rsid w:val="006B429D"/>
    <w:rsid w:val="006C71FE"/>
    <w:rsid w:val="00746454"/>
    <w:rsid w:val="007F0258"/>
    <w:rsid w:val="00803F93"/>
    <w:rsid w:val="0083016C"/>
    <w:rsid w:val="008857B3"/>
    <w:rsid w:val="008B2141"/>
    <w:rsid w:val="008C0584"/>
    <w:rsid w:val="008E0DEA"/>
    <w:rsid w:val="008E5CEA"/>
    <w:rsid w:val="008F69AA"/>
    <w:rsid w:val="008F6BBD"/>
    <w:rsid w:val="00973277"/>
    <w:rsid w:val="009B01CC"/>
    <w:rsid w:val="00A37368"/>
    <w:rsid w:val="00A51E4B"/>
    <w:rsid w:val="00A662D3"/>
    <w:rsid w:val="00A70495"/>
    <w:rsid w:val="00AB369B"/>
    <w:rsid w:val="00AD36BB"/>
    <w:rsid w:val="00AE552F"/>
    <w:rsid w:val="00AF6788"/>
    <w:rsid w:val="00B15245"/>
    <w:rsid w:val="00B53568"/>
    <w:rsid w:val="00BB3D39"/>
    <w:rsid w:val="00BC6EB2"/>
    <w:rsid w:val="00C035BB"/>
    <w:rsid w:val="00C42866"/>
    <w:rsid w:val="00C56AB2"/>
    <w:rsid w:val="00C57D7A"/>
    <w:rsid w:val="00CA6395"/>
    <w:rsid w:val="00CF2A4C"/>
    <w:rsid w:val="00CF2BE7"/>
    <w:rsid w:val="00D42FDD"/>
    <w:rsid w:val="00D51474"/>
    <w:rsid w:val="00D634CC"/>
    <w:rsid w:val="00D77507"/>
    <w:rsid w:val="00E06C84"/>
    <w:rsid w:val="00E115E5"/>
    <w:rsid w:val="00E2428E"/>
    <w:rsid w:val="00E35B4B"/>
    <w:rsid w:val="00E35BAC"/>
    <w:rsid w:val="00E44F5F"/>
    <w:rsid w:val="00E73E92"/>
    <w:rsid w:val="00EB772B"/>
    <w:rsid w:val="00EC0C64"/>
    <w:rsid w:val="00F063F6"/>
    <w:rsid w:val="00F164DF"/>
    <w:rsid w:val="00F529BC"/>
    <w:rsid w:val="00F6337F"/>
    <w:rsid w:val="00F763FA"/>
    <w:rsid w:val="00F97E89"/>
    <w:rsid w:val="00FE4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2719"/>
  <w15:chartTrackingRefBased/>
  <w15:docId w15:val="{4E9B6F0D-EED9-7744-9AE3-282651C4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7C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927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7C35"/>
    <w:pPr>
      <w:ind w:left="720"/>
      <w:contextualSpacing/>
    </w:pPr>
  </w:style>
  <w:style w:type="character" w:styleId="Hyperlink">
    <w:name w:val="Hyperlink"/>
    <w:basedOn w:val="Absatz-Standardschriftart"/>
    <w:uiPriority w:val="99"/>
    <w:unhideWhenUsed/>
    <w:rsid w:val="00297C35"/>
    <w:rPr>
      <w:color w:val="0000FF"/>
      <w:u w:val="single"/>
    </w:rPr>
  </w:style>
  <w:style w:type="paragraph" w:customStyle="1" w:styleId="Formatvorlage1">
    <w:name w:val="Formatvorlage1"/>
    <w:basedOn w:val="berschrift1"/>
    <w:qFormat/>
    <w:rsid w:val="00297C35"/>
    <w:pPr>
      <w:numPr>
        <w:numId w:val="1"/>
      </w:numPr>
      <w:tabs>
        <w:tab w:val="num" w:pos="360"/>
      </w:tabs>
      <w:ind w:left="0" w:firstLine="0"/>
      <w:contextualSpacing/>
    </w:pPr>
    <w:rPr>
      <w:rFonts w:ascii="Arial" w:hAnsi="Arial" w:cs="Arial"/>
      <w:sz w:val="22"/>
      <w:szCs w:val="22"/>
    </w:rPr>
  </w:style>
  <w:style w:type="character" w:customStyle="1" w:styleId="berschrift1Zchn">
    <w:name w:val="Überschrift 1 Zchn"/>
    <w:basedOn w:val="Absatz-Standardschriftart"/>
    <w:link w:val="berschrift1"/>
    <w:uiPriority w:val="9"/>
    <w:rsid w:val="00297C35"/>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F97E89"/>
    <w:rPr>
      <w:color w:val="954F72" w:themeColor="followedHyperlink"/>
      <w:u w:val="single"/>
    </w:rPr>
  </w:style>
  <w:style w:type="paragraph" w:styleId="Kopfzeile">
    <w:name w:val="header"/>
    <w:basedOn w:val="Standard"/>
    <w:link w:val="KopfzeileZchn"/>
    <w:uiPriority w:val="99"/>
    <w:unhideWhenUsed/>
    <w:rsid w:val="00F763FA"/>
    <w:pPr>
      <w:tabs>
        <w:tab w:val="center" w:pos="4536"/>
        <w:tab w:val="right" w:pos="9072"/>
      </w:tabs>
    </w:pPr>
  </w:style>
  <w:style w:type="character" w:customStyle="1" w:styleId="KopfzeileZchn">
    <w:name w:val="Kopfzeile Zchn"/>
    <w:basedOn w:val="Absatz-Standardschriftart"/>
    <w:link w:val="Kopfzeile"/>
    <w:uiPriority w:val="99"/>
    <w:rsid w:val="00F763FA"/>
  </w:style>
  <w:style w:type="paragraph" w:styleId="Fuzeile">
    <w:name w:val="footer"/>
    <w:basedOn w:val="Standard"/>
    <w:link w:val="FuzeileZchn"/>
    <w:uiPriority w:val="99"/>
    <w:unhideWhenUsed/>
    <w:rsid w:val="00F763FA"/>
    <w:pPr>
      <w:tabs>
        <w:tab w:val="center" w:pos="4536"/>
        <w:tab w:val="right" w:pos="9072"/>
      </w:tabs>
    </w:pPr>
  </w:style>
  <w:style w:type="character" w:customStyle="1" w:styleId="FuzeileZchn">
    <w:name w:val="Fußzeile Zchn"/>
    <w:basedOn w:val="Absatz-Standardschriftart"/>
    <w:link w:val="Fuzeile"/>
    <w:uiPriority w:val="99"/>
    <w:rsid w:val="00F763FA"/>
  </w:style>
  <w:style w:type="character" w:customStyle="1" w:styleId="NichtaufgelsteErwhnung1">
    <w:name w:val="Nicht aufgelöste Erwähnung1"/>
    <w:basedOn w:val="Absatz-Standardschriftart"/>
    <w:uiPriority w:val="99"/>
    <w:semiHidden/>
    <w:unhideWhenUsed/>
    <w:rsid w:val="00C56AB2"/>
    <w:rPr>
      <w:color w:val="605E5C"/>
      <w:shd w:val="clear" w:color="auto" w:fill="E1DFDD"/>
    </w:rPr>
  </w:style>
  <w:style w:type="paragraph" w:styleId="Sprechblasentext">
    <w:name w:val="Balloon Text"/>
    <w:basedOn w:val="Standard"/>
    <w:link w:val="SprechblasentextZchn"/>
    <w:uiPriority w:val="99"/>
    <w:semiHidden/>
    <w:unhideWhenUsed/>
    <w:rsid w:val="00E2428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2428E"/>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E2428E"/>
    <w:rPr>
      <w:sz w:val="16"/>
      <w:szCs w:val="16"/>
    </w:rPr>
  </w:style>
  <w:style w:type="paragraph" w:styleId="Kommentartext">
    <w:name w:val="annotation text"/>
    <w:basedOn w:val="Standard"/>
    <w:link w:val="KommentartextZchn"/>
    <w:uiPriority w:val="99"/>
    <w:semiHidden/>
    <w:unhideWhenUsed/>
    <w:rsid w:val="00E2428E"/>
    <w:rPr>
      <w:sz w:val="20"/>
      <w:szCs w:val="20"/>
    </w:rPr>
  </w:style>
  <w:style w:type="character" w:customStyle="1" w:styleId="KommentartextZchn">
    <w:name w:val="Kommentartext Zchn"/>
    <w:basedOn w:val="Absatz-Standardschriftart"/>
    <w:link w:val="Kommentartext"/>
    <w:uiPriority w:val="99"/>
    <w:semiHidden/>
    <w:rsid w:val="00E2428E"/>
    <w:rPr>
      <w:sz w:val="20"/>
      <w:szCs w:val="20"/>
    </w:rPr>
  </w:style>
  <w:style w:type="paragraph" w:styleId="Kommentarthema">
    <w:name w:val="annotation subject"/>
    <w:basedOn w:val="Kommentartext"/>
    <w:next w:val="Kommentartext"/>
    <w:link w:val="KommentarthemaZchn"/>
    <w:uiPriority w:val="99"/>
    <w:semiHidden/>
    <w:unhideWhenUsed/>
    <w:rsid w:val="00E2428E"/>
    <w:rPr>
      <w:b/>
      <w:bCs/>
    </w:rPr>
  </w:style>
  <w:style w:type="character" w:customStyle="1" w:styleId="KommentarthemaZchn">
    <w:name w:val="Kommentarthema Zchn"/>
    <w:basedOn w:val="KommentartextZchn"/>
    <w:link w:val="Kommentarthema"/>
    <w:uiPriority w:val="99"/>
    <w:semiHidden/>
    <w:rsid w:val="00E2428E"/>
    <w:rPr>
      <w:b/>
      <w:bCs/>
      <w:sz w:val="20"/>
      <w:szCs w:val="20"/>
    </w:rPr>
  </w:style>
  <w:style w:type="character" w:customStyle="1" w:styleId="berschrift2Zchn">
    <w:name w:val="Überschrift 2 Zchn"/>
    <w:basedOn w:val="Absatz-Standardschriftart"/>
    <w:link w:val="berschrift2"/>
    <w:uiPriority w:val="9"/>
    <w:rsid w:val="0049277F"/>
    <w:rPr>
      <w:rFonts w:asciiTheme="majorHAnsi" w:eastAsiaTheme="majorEastAsia" w:hAnsiTheme="majorHAnsi" w:cstheme="majorBidi"/>
      <w:color w:val="2F5496" w:themeColor="accent1" w:themeShade="BF"/>
      <w:sz w:val="26"/>
      <w:szCs w:val="26"/>
    </w:rPr>
  </w:style>
  <w:style w:type="paragraph" w:styleId="Inhaltsverzeichnisberschrift">
    <w:name w:val="TOC Heading"/>
    <w:basedOn w:val="berschrift1"/>
    <w:next w:val="Standard"/>
    <w:uiPriority w:val="39"/>
    <w:unhideWhenUsed/>
    <w:qFormat/>
    <w:rsid w:val="008B2141"/>
    <w:pPr>
      <w:spacing w:line="259" w:lineRule="auto"/>
      <w:outlineLvl w:val="9"/>
    </w:pPr>
    <w:rPr>
      <w:lang w:eastAsia="de-DE"/>
    </w:rPr>
  </w:style>
  <w:style w:type="paragraph" w:styleId="Verzeichnis1">
    <w:name w:val="toc 1"/>
    <w:basedOn w:val="Standard"/>
    <w:next w:val="Standard"/>
    <w:autoRedefine/>
    <w:uiPriority w:val="39"/>
    <w:unhideWhenUsed/>
    <w:rsid w:val="008B2141"/>
    <w:pPr>
      <w:spacing w:after="100"/>
    </w:pPr>
  </w:style>
  <w:style w:type="paragraph" w:styleId="Verzeichnis2">
    <w:name w:val="toc 2"/>
    <w:basedOn w:val="Standard"/>
    <w:next w:val="Standard"/>
    <w:autoRedefine/>
    <w:uiPriority w:val="39"/>
    <w:unhideWhenUsed/>
    <w:rsid w:val="008B2141"/>
    <w:pPr>
      <w:spacing w:after="100"/>
      <w:ind w:left="240"/>
    </w:pPr>
  </w:style>
  <w:style w:type="paragraph" w:styleId="Beschriftung">
    <w:name w:val="caption"/>
    <w:basedOn w:val="Standard"/>
    <w:next w:val="Standard"/>
    <w:uiPriority w:val="35"/>
    <w:unhideWhenUsed/>
    <w:qFormat/>
    <w:rsid w:val="00CA639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koeln.de/mam/downloads/deutsch/hochschule/profil/lehre/leitfaden_barrierefreie_dokument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i-ji.de/index.php?option=com_content&amp;view=category&amp;layout=blog&amp;id=28&amp;Itemid=39&amp;lang=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dokument" ma:contentTypeID="0x01010034B2F247D5AFCB4D8F3019A0BC752918005F51EB7F687B464685A2D2472B37B5FE" ma:contentTypeVersion="18" ma:contentTypeDescription="Leeres Worddokument" ma:contentTypeScope="" ma:versionID="564d128a69d957c2e9ddf25f05ba2f73">
  <xsd:schema xmlns:xsd="http://www.w3.org/2001/XMLSchema" xmlns:xs="http://www.w3.org/2001/XMLSchema" xmlns:p="http://schemas.microsoft.com/office/2006/metadata/properties" xmlns:ns2="f43f2404-62f9-4650-bc39-1360eaa0bd60" xmlns:ns3="http://schemas.microsoft.com/sharepoint/v4" targetNamespace="http://schemas.microsoft.com/office/2006/metadata/properties" ma:root="true" ma:fieldsID="884a374e3953375919705e04a86cc65a" ns2:_="" ns3:_="">
    <xsd:import namespace="f43f2404-62f9-4650-bc39-1360eaa0bd60"/>
    <xsd:import namespace="http://schemas.microsoft.com/sharepoint/v4"/>
    <xsd:element name="properties">
      <xsd:complexType>
        <xsd:sequence>
          <xsd:element name="documentManagement">
            <xsd:complexType>
              <xsd:all>
                <xsd:element ref="ns2:Renditions" minOccurs="0"/>
                <xsd:element ref="ns2:RenditionsVer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f2404-62f9-4650-bc39-1360eaa0bd60"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ditionsVersion xmlns="f43f2404-62f9-4650-bc39-1360eaa0bd60" xsi:nil="true"/>
    <IconOverlay xmlns="http://schemas.microsoft.com/sharepoint/v4" xsi:nil="true"/>
    <Renditions xmlns="f43f2404-62f9-4650-bc39-1360eaa0bd60" xsi:nil="true"/>
  </documentManagement>
</p:properties>
</file>

<file path=customXml/itemProps1.xml><?xml version="1.0" encoding="utf-8"?>
<ds:datastoreItem xmlns:ds="http://schemas.openxmlformats.org/officeDocument/2006/customXml" ds:itemID="{84751EED-1E1D-4ECF-B546-F6FEEF8AA7B4}">
  <ds:schemaRefs>
    <ds:schemaRef ds:uri="http://schemas.openxmlformats.org/officeDocument/2006/bibliography"/>
  </ds:schemaRefs>
</ds:datastoreItem>
</file>

<file path=customXml/itemProps2.xml><?xml version="1.0" encoding="utf-8"?>
<ds:datastoreItem xmlns:ds="http://schemas.openxmlformats.org/officeDocument/2006/customXml" ds:itemID="{751933A3-44C3-43E8-A33B-8D4BDBDDD595}">
  <ds:schemaRefs>
    <ds:schemaRef ds:uri="http://schemas.microsoft.com/sharepoint/v3/contenttype/forms"/>
  </ds:schemaRefs>
</ds:datastoreItem>
</file>

<file path=customXml/itemProps3.xml><?xml version="1.0" encoding="utf-8"?>
<ds:datastoreItem xmlns:ds="http://schemas.openxmlformats.org/officeDocument/2006/customXml" ds:itemID="{9A7E0311-40E5-40F2-9996-9BC86288B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f2404-62f9-4650-bc39-1360eaa0bd6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D05EF-D203-445F-A2C5-1FE3B055DB7A}">
  <ds:schemaRefs>
    <ds:schemaRef ds:uri="http://schemas.microsoft.com/office/2006/metadata/properties"/>
    <ds:schemaRef ds:uri="http://schemas.microsoft.com/office/infopath/2007/PartnerControls"/>
    <ds:schemaRef ds:uri="f43f2404-62f9-4650-bc39-1360eaa0bd60"/>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Übung Barrierefreie Dokumente</vt:lpstr>
    </vt:vector>
  </TitlesOfParts>
  <Manager/>
  <Company/>
  <LinksUpToDate>false</LinksUpToDate>
  <CharactersWithSpaces>3961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 Barrierefreie Dokumente</dc:title>
  <dc:subject/>
  <dc:creator>Jule Murmann</dc:creator>
  <cp:keywords/>
  <dc:description/>
  <cp:lastModifiedBy>Jule Murmann</cp:lastModifiedBy>
  <cp:revision>3</cp:revision>
  <dcterms:created xsi:type="dcterms:W3CDTF">2021-08-31T12:16:00Z</dcterms:created>
  <dcterms:modified xsi:type="dcterms:W3CDTF">2022-01-18T08:46:00Z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0x01010034B2F247D5AFCB4D8F3019A0BC752918005F51EB7F687B464685A2D2472B37B5FE</vt:lpwstr>
  </property>
</Properties>
</file>